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CCC" w:rsidRPr="00443CCC" w:rsidRDefault="00443CCC" w:rsidP="00443CC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</w:rPr>
      </w:pPr>
      <w:bookmarkStart w:id="0" w:name="_GoBack"/>
      <w:bookmarkEnd w:id="0"/>
      <w:r w:rsidRPr="00443CCC">
        <w:rPr>
          <w:rFonts w:ascii="Arial" w:eastAsia="Times New Roman" w:hAnsi="Arial" w:cs="Arial"/>
          <w:color w:val="212121"/>
          <w:sz w:val="24"/>
          <w:szCs w:val="24"/>
        </w:rPr>
        <w:t xml:space="preserve">Σεντόνι </w:t>
      </w:r>
      <w:proofErr w:type="spellStart"/>
      <w:r w:rsidRPr="00443CCC">
        <w:rPr>
          <w:rFonts w:ascii="Arial" w:eastAsia="Times New Roman" w:hAnsi="Arial" w:cs="Arial"/>
          <w:color w:val="212121"/>
          <w:sz w:val="24"/>
          <w:szCs w:val="24"/>
        </w:rPr>
        <w:t>μ.χ.</w:t>
      </w:r>
      <w:proofErr w:type="spellEnd"/>
      <w:r w:rsidRPr="00443CCC">
        <w:rPr>
          <w:rFonts w:ascii="Arial" w:eastAsia="Times New Roman" w:hAnsi="Arial" w:cs="Arial"/>
          <w:color w:val="212121"/>
          <w:sz w:val="24"/>
          <w:szCs w:val="24"/>
        </w:rPr>
        <w:t xml:space="preserve"> μεταφοράς ασθενών και κάλυψης χειρουργικής τράπεζας .</w:t>
      </w:r>
    </w:p>
    <w:p w:rsidR="00443CCC" w:rsidRPr="00443CCC" w:rsidRDefault="00443CCC" w:rsidP="00443CC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</w:rPr>
      </w:pPr>
    </w:p>
    <w:p w:rsidR="00443CCC" w:rsidRPr="00443CCC" w:rsidRDefault="00443CCC" w:rsidP="00443CC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</w:rPr>
      </w:pPr>
      <w:r w:rsidRPr="00443CCC">
        <w:rPr>
          <w:rFonts w:ascii="Arial" w:eastAsia="Times New Roman" w:hAnsi="Arial" w:cs="Arial"/>
          <w:color w:val="212121"/>
          <w:sz w:val="24"/>
          <w:szCs w:val="24"/>
        </w:rPr>
        <w:t>Να διαθέτει 4 χειρολαβές σε κάθε πλευρά , με αντοχή σε μεταφορά βάρους 200kg για την ασφαλή μεταφορά ασθενών.</w:t>
      </w:r>
    </w:p>
    <w:p w:rsidR="00443CCC" w:rsidRPr="00443CCC" w:rsidRDefault="00443CCC" w:rsidP="00443CC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</w:rPr>
      </w:pPr>
    </w:p>
    <w:p w:rsidR="00443CCC" w:rsidRPr="00443CCC" w:rsidRDefault="00443CCC" w:rsidP="00443CC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</w:rPr>
      </w:pPr>
      <w:r w:rsidRPr="00443CCC">
        <w:rPr>
          <w:rFonts w:ascii="Arial" w:eastAsia="Times New Roman" w:hAnsi="Arial" w:cs="Arial"/>
          <w:color w:val="212121"/>
          <w:sz w:val="24"/>
          <w:szCs w:val="24"/>
        </w:rPr>
        <w:t>Να μπορεί να χρησιμοποιηθεί ταυτόχρονα και ως κάλυμμα χειρουργικής τράπεζας με ασφάλεια..</w:t>
      </w:r>
    </w:p>
    <w:p w:rsidR="00443CCC" w:rsidRPr="00443CCC" w:rsidRDefault="00443CCC" w:rsidP="00443CC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</w:rPr>
      </w:pPr>
    </w:p>
    <w:p w:rsidR="00443CCC" w:rsidRPr="00443CCC" w:rsidRDefault="00443CCC" w:rsidP="00443CC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</w:rPr>
      </w:pPr>
      <w:r w:rsidRPr="00443CCC">
        <w:rPr>
          <w:rFonts w:ascii="Arial" w:eastAsia="Times New Roman" w:hAnsi="Arial" w:cs="Arial"/>
          <w:color w:val="212121"/>
          <w:sz w:val="24"/>
          <w:szCs w:val="24"/>
        </w:rPr>
        <w:t>Η εξωτερική επιφάνεια του καλύμματος – σεντονιού να είναι αεριζόμενη , κατασκευασμένη από φύλλο πολυαιθυλενίου .</w:t>
      </w:r>
    </w:p>
    <w:p w:rsidR="00443CCC" w:rsidRPr="00443CCC" w:rsidRDefault="00443CCC" w:rsidP="00443CC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</w:rPr>
      </w:pPr>
    </w:p>
    <w:p w:rsidR="00443CCC" w:rsidRPr="00443CCC" w:rsidRDefault="00443CCC" w:rsidP="00443CC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</w:rPr>
      </w:pPr>
      <w:r w:rsidRPr="00443CCC">
        <w:rPr>
          <w:rFonts w:ascii="Arial" w:eastAsia="Times New Roman" w:hAnsi="Arial" w:cs="Arial"/>
          <w:color w:val="212121"/>
          <w:sz w:val="24"/>
          <w:szCs w:val="24"/>
        </w:rPr>
        <w:t>Το εσωτερικό του να είναι από υδρόφιλο πολυπροπυλένιο .</w:t>
      </w:r>
    </w:p>
    <w:p w:rsidR="00443CCC" w:rsidRPr="00443CCC" w:rsidRDefault="00443CCC" w:rsidP="00443CC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</w:rPr>
      </w:pPr>
    </w:p>
    <w:p w:rsidR="00443CCC" w:rsidRPr="00443CCC" w:rsidRDefault="00443CCC" w:rsidP="00443CC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</w:rPr>
      </w:pPr>
      <w:r w:rsidRPr="00443CCC">
        <w:rPr>
          <w:rFonts w:ascii="Arial" w:eastAsia="Times New Roman" w:hAnsi="Arial" w:cs="Arial"/>
          <w:color w:val="212121"/>
          <w:sz w:val="24"/>
          <w:szCs w:val="24"/>
        </w:rPr>
        <w:t>Να είναι ασφαλές και φιλικό προς τον ασθενή.</w:t>
      </w:r>
    </w:p>
    <w:p w:rsidR="00443CCC" w:rsidRPr="00443CCC" w:rsidRDefault="00443CCC" w:rsidP="00443CC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</w:rPr>
      </w:pPr>
    </w:p>
    <w:p w:rsidR="00443CCC" w:rsidRPr="00443CCC" w:rsidRDefault="00443CCC" w:rsidP="00443CC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</w:rPr>
      </w:pPr>
      <w:r w:rsidRPr="00443CCC">
        <w:rPr>
          <w:rFonts w:ascii="Arial" w:eastAsia="Times New Roman" w:hAnsi="Arial" w:cs="Arial"/>
          <w:color w:val="212121"/>
          <w:sz w:val="24"/>
          <w:szCs w:val="24"/>
        </w:rPr>
        <w:t>Σε διαστάσεις 80 x 210 περίπου.</w:t>
      </w:r>
    </w:p>
    <w:p w:rsidR="00443CCC" w:rsidRPr="00443CCC" w:rsidRDefault="00443CCC" w:rsidP="00443CC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</w:rPr>
      </w:pPr>
    </w:p>
    <w:p w:rsidR="00443CCC" w:rsidRPr="00443CCC" w:rsidRDefault="00443CCC" w:rsidP="00443CC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</w:rPr>
      </w:pPr>
      <w:r w:rsidRPr="00443CCC">
        <w:rPr>
          <w:rFonts w:ascii="Arial" w:eastAsia="Times New Roman" w:hAnsi="Arial" w:cs="Arial"/>
          <w:color w:val="212121"/>
          <w:sz w:val="24"/>
          <w:szCs w:val="24"/>
        </w:rPr>
        <w:t xml:space="preserve">Να είναι υπέρ απορροφητικό, με δυνατότητα απορρόφησης 4 λίτρων υγρού περίπου με </w:t>
      </w:r>
      <w:proofErr w:type="spellStart"/>
      <w:r w:rsidRPr="00443CCC">
        <w:rPr>
          <w:rFonts w:ascii="Arial" w:eastAsia="Times New Roman" w:hAnsi="Arial" w:cs="Arial"/>
          <w:color w:val="212121"/>
          <w:sz w:val="24"/>
          <w:szCs w:val="24"/>
        </w:rPr>
        <w:t>αντιμικροβιακό</w:t>
      </w:r>
      <w:proofErr w:type="spellEnd"/>
      <w:r w:rsidRPr="00443CCC">
        <w:rPr>
          <w:rFonts w:ascii="Arial" w:eastAsia="Times New Roman" w:hAnsi="Arial" w:cs="Arial"/>
          <w:color w:val="212121"/>
          <w:sz w:val="24"/>
          <w:szCs w:val="24"/>
        </w:rPr>
        <w:t xml:space="preserve"> φραγμό</w:t>
      </w:r>
    </w:p>
    <w:p w:rsidR="00443CCC" w:rsidRPr="00443CCC" w:rsidRDefault="00443CCC" w:rsidP="00443CC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</w:rPr>
      </w:pPr>
    </w:p>
    <w:p w:rsidR="00443CCC" w:rsidRPr="00443CCC" w:rsidRDefault="00443CCC" w:rsidP="00443CC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</w:rPr>
      </w:pPr>
      <w:r w:rsidRPr="00443CCC">
        <w:rPr>
          <w:rFonts w:ascii="Arial" w:eastAsia="Times New Roman" w:hAnsi="Arial" w:cs="Arial"/>
          <w:color w:val="212121"/>
          <w:sz w:val="24"/>
          <w:szCs w:val="24"/>
        </w:rPr>
        <w:t>Να είναι ελαφρύ και να μην ξεπερνάει 500gr.</w:t>
      </w:r>
    </w:p>
    <w:p w:rsidR="00443CCC" w:rsidRPr="00443CCC" w:rsidRDefault="00443CCC" w:rsidP="00443CC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</w:rPr>
      </w:pPr>
    </w:p>
    <w:p w:rsidR="00443CCC" w:rsidRPr="00443CCC" w:rsidRDefault="00443CCC" w:rsidP="00443CC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</w:rPr>
      </w:pPr>
      <w:r w:rsidRPr="00443CCC">
        <w:rPr>
          <w:rFonts w:ascii="Arial" w:eastAsia="Times New Roman" w:hAnsi="Arial" w:cs="Arial"/>
          <w:color w:val="212121"/>
          <w:sz w:val="24"/>
          <w:szCs w:val="24"/>
        </w:rPr>
        <w:t>Να κατατεθεί δείγμα.</w:t>
      </w:r>
    </w:p>
    <w:p w:rsidR="00443CCC" w:rsidRPr="00443CCC" w:rsidRDefault="00443CCC" w:rsidP="00443CC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</w:rPr>
      </w:pPr>
    </w:p>
    <w:p w:rsidR="00443CCC" w:rsidRPr="00443CCC" w:rsidRDefault="00443CCC" w:rsidP="00443CC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</w:rPr>
      </w:pPr>
      <w:r w:rsidRPr="00443CCC">
        <w:rPr>
          <w:rFonts w:ascii="Arial" w:eastAsia="Times New Roman" w:hAnsi="Arial" w:cs="Arial"/>
          <w:color w:val="212121"/>
          <w:sz w:val="24"/>
          <w:szCs w:val="24"/>
        </w:rPr>
        <w:t>Να φέρει τις ανάλογες πιστοποιήσεις ως προς την χρήση.</w:t>
      </w:r>
    </w:p>
    <w:p w:rsidR="00443CCC" w:rsidRPr="00443CCC" w:rsidRDefault="00443CCC" w:rsidP="00443CC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</w:rPr>
      </w:pPr>
    </w:p>
    <w:p w:rsidR="00443CCC" w:rsidRPr="00443CCC" w:rsidRDefault="00443CCC" w:rsidP="00443CC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</w:rPr>
      </w:pPr>
      <w:r w:rsidRPr="00443CCC">
        <w:rPr>
          <w:rFonts w:ascii="Arial" w:eastAsia="Times New Roman" w:hAnsi="Arial" w:cs="Arial"/>
          <w:color w:val="212121"/>
          <w:sz w:val="24"/>
          <w:szCs w:val="24"/>
        </w:rPr>
        <w:t>Ο μειοδότης να προσκομίσει έγγραφο το οποίο θα πιστοποιεί ότι είναι ο επίσημος εισαγωγέας του προϊόντος για την εξασφάλιση της απρόσκοπτης τροφοδοσίας.</w:t>
      </w:r>
    </w:p>
    <w:p w:rsidR="00F84E2E" w:rsidRDefault="00F84E2E"/>
    <w:sectPr w:rsidR="00F84E2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CCC"/>
    <w:rsid w:val="00443CCC"/>
    <w:rsid w:val="009849C4"/>
    <w:rsid w:val="00F84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62497E-6A19-49FE-BA0C-84B5B29C4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25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10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5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0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7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5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1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9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9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ΧΡΥΣΑΝΘΗ ΣΤΑΜΑΤΕΛΑΤΟΥ</cp:lastModifiedBy>
  <cp:revision>2</cp:revision>
  <dcterms:created xsi:type="dcterms:W3CDTF">2026-11-04T08:02:00Z</dcterms:created>
  <dcterms:modified xsi:type="dcterms:W3CDTF">2026-11-04T08:02:00Z</dcterms:modified>
</cp:coreProperties>
</file>