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C1" w:rsidRDefault="00480CC1">
      <w:pPr>
        <w:pStyle w:val="a3"/>
      </w:pPr>
      <w:bookmarkStart w:id="0" w:name="_GoBack"/>
      <w:bookmarkEnd w:id="0"/>
    </w:p>
    <w:p w:rsidR="00480CC1" w:rsidRDefault="00480CC1">
      <w:pPr>
        <w:pStyle w:val="a3"/>
        <w:spacing w:before="148"/>
      </w:pPr>
    </w:p>
    <w:p w:rsidR="00480CC1" w:rsidRDefault="009F0F87">
      <w:pPr>
        <w:pStyle w:val="a4"/>
      </w:pPr>
      <w:r>
        <w:t>ΤΕΧΝΙΚΕΣ</w:t>
      </w:r>
      <w:r w:rsidR="00AF1A96" w:rsidRPr="00AF1A96">
        <w:t xml:space="preserve"> </w:t>
      </w:r>
      <w:r>
        <w:t>ΠΡΟ∆ΙΑΓΡΑΦΕΣ</w:t>
      </w:r>
      <w:r w:rsidR="00AF1A96" w:rsidRPr="00AF1A96">
        <w:t xml:space="preserve"> </w:t>
      </w:r>
      <w:r>
        <w:t>ΓΙΑ</w:t>
      </w:r>
      <w:r w:rsidR="00AF1A96" w:rsidRPr="00AF1A96">
        <w:t xml:space="preserve"> </w:t>
      </w:r>
      <w:r>
        <w:t>ΤΗΝ</w:t>
      </w:r>
      <w:r w:rsidR="00AF1A96" w:rsidRPr="00AF1A96">
        <w:t xml:space="preserve"> </w:t>
      </w:r>
      <w:r>
        <w:t>ΠΡΟΜΗΘΕΙΑ</w:t>
      </w:r>
      <w:r w:rsidR="00AF1A96" w:rsidRPr="00AF1A96">
        <w:t xml:space="preserve"> </w:t>
      </w:r>
      <w:r>
        <w:t>ΦΙΑΛΩΝ</w:t>
      </w:r>
      <w:r w:rsidR="00AF1A96" w:rsidRPr="00AF1A96">
        <w:t xml:space="preserve"> </w:t>
      </w:r>
      <w:r>
        <w:t>ΙΑΤΡΙΚΩΝ</w:t>
      </w:r>
      <w:r w:rsidR="00AF1A96" w:rsidRPr="00AF1A96">
        <w:t xml:space="preserve"> </w:t>
      </w:r>
      <w:r>
        <w:t>ΑΕΡΙΩΝ</w:t>
      </w:r>
    </w:p>
    <w:p w:rsidR="00480CC1" w:rsidRDefault="009F0F87" w:rsidP="00F01B2B">
      <w:pPr>
        <w:pStyle w:val="a3"/>
        <w:spacing w:before="2"/>
        <w:ind w:right="38"/>
      </w:pPr>
      <w:r>
        <w:t>Το</w:t>
      </w:r>
      <w:r w:rsidR="00AF1A96" w:rsidRPr="00AF1A96">
        <w:t xml:space="preserve"> </w:t>
      </w:r>
      <w:r w:rsidR="00AF1A96">
        <w:t>ΓΝΑΝ</w:t>
      </w:r>
      <w:r w:rsidR="00AF1A96" w:rsidRPr="00AF1A96">
        <w:t xml:space="preserve"> </w:t>
      </w:r>
      <w:r>
        <w:t>ενδιαφέρεται</w:t>
      </w:r>
      <w:r w:rsidR="00AF1A96" w:rsidRPr="00AF1A96">
        <w:t xml:space="preserve"> </w:t>
      </w:r>
      <w:r>
        <w:t>για</w:t>
      </w:r>
      <w:r w:rsidR="00AF1A96" w:rsidRPr="00AF1A96">
        <w:t xml:space="preserve"> </w:t>
      </w:r>
      <w:r>
        <w:t>την</w:t>
      </w:r>
      <w:r w:rsidR="00AF1A96" w:rsidRPr="00AF1A96">
        <w:t xml:space="preserve"> </w:t>
      </w:r>
      <w:r w:rsidR="00AF1A96">
        <w:t>προμήθεια</w:t>
      </w:r>
      <w:r w:rsidR="00AF1A96" w:rsidRPr="00AF1A96">
        <w:t xml:space="preserve"> </w:t>
      </w:r>
      <w:r>
        <w:t>φιαλών</w:t>
      </w:r>
      <w:r w:rsidR="00AF1A96" w:rsidRPr="00AF1A96">
        <w:t xml:space="preserve"> </w:t>
      </w:r>
      <w:r>
        <w:t>ιατρικού</w:t>
      </w:r>
      <w:r w:rsidR="00AF1A96" w:rsidRPr="00AF1A96">
        <w:t xml:space="preserve"> </w:t>
      </w:r>
      <w:r>
        <w:rPr>
          <w:spacing w:val="-2"/>
        </w:rPr>
        <w:t>οξυγόνου</w:t>
      </w:r>
      <w:r>
        <w:t xml:space="preserve"> </w:t>
      </w:r>
      <w:r w:rsidR="00F01B2B">
        <w:t>3</w:t>
      </w:r>
      <w:r>
        <w:t>lt/200Bar</w:t>
      </w:r>
      <w:r w:rsidR="00AF1A96" w:rsidRPr="00AF1A96">
        <w:t xml:space="preserve"> </w:t>
      </w:r>
      <w:r w:rsidR="00F01B2B">
        <w:t>σύμφωνα</w:t>
      </w:r>
      <w:r w:rsidR="00AF1A96" w:rsidRPr="00AF1A96">
        <w:t xml:space="preserve"> </w:t>
      </w:r>
      <w:r>
        <w:t>µε</w:t>
      </w:r>
      <w:r w:rsidR="00AF1A96" w:rsidRPr="00AF1A96">
        <w:t xml:space="preserve"> </w:t>
      </w:r>
      <w:r>
        <w:t>τις</w:t>
      </w:r>
      <w:r w:rsidR="00AF1A96" w:rsidRPr="00AF1A96">
        <w:t xml:space="preserve"> </w:t>
      </w:r>
      <w:r>
        <w:t>κάτωθι τεχνικές</w:t>
      </w:r>
      <w:r>
        <w:rPr>
          <w:spacing w:val="-2"/>
        </w:rPr>
        <w:t xml:space="preserve"> προδιαγραφές:</w:t>
      </w:r>
    </w:p>
    <w:p w:rsidR="00480CC1" w:rsidRDefault="00480CC1">
      <w:pPr>
        <w:pStyle w:val="a3"/>
      </w:pPr>
    </w:p>
    <w:p w:rsidR="00480CC1" w:rsidRDefault="00480CC1">
      <w:pPr>
        <w:pStyle w:val="a3"/>
        <w:spacing w:before="18"/>
      </w:pPr>
    </w:p>
    <w:p w:rsidR="00480CC1" w:rsidRPr="00284886" w:rsidRDefault="009F0F87">
      <w:pPr>
        <w:pStyle w:val="11"/>
        <w:jc w:val="both"/>
        <w:rPr>
          <w:vertAlign w:val="subscript"/>
        </w:rPr>
      </w:pPr>
      <w:r>
        <w:t>ΦΙΑΛΕΣ</w:t>
      </w:r>
      <w:r w:rsidR="00AF1A96">
        <w:t xml:space="preserve"> </w:t>
      </w:r>
      <w:r>
        <w:t>ΑΛΟΥΜΙΝΙΟΥ–ΤΥΠΟΥ</w:t>
      </w:r>
      <w:r w:rsidR="00AF1A96">
        <w:t xml:space="preserve"> </w:t>
      </w:r>
      <w:r>
        <w:rPr>
          <w:spacing w:val="-2"/>
        </w:rPr>
        <w:t>COMPACT</w:t>
      </w:r>
      <w:r w:rsidR="00284886">
        <w:rPr>
          <w:spacing w:val="-2"/>
        </w:rPr>
        <w:t xml:space="preserve"> Ο</w:t>
      </w:r>
      <w:r w:rsidR="00284886">
        <w:rPr>
          <w:spacing w:val="-2"/>
          <w:vertAlign w:val="subscript"/>
        </w:rPr>
        <w:t>2</w:t>
      </w:r>
    </w:p>
    <w:p w:rsidR="00480CC1" w:rsidRDefault="009F0F87">
      <w:pPr>
        <w:pStyle w:val="a3"/>
        <w:spacing w:before="132" w:line="367" w:lineRule="auto"/>
        <w:ind w:left="51"/>
      </w:pPr>
      <w:r>
        <w:t>Φιάλες</w:t>
      </w:r>
      <w:r w:rsidR="00AF1A96">
        <w:t xml:space="preserve"> </w:t>
      </w:r>
      <w:r>
        <w:t>ιατρικού</w:t>
      </w:r>
      <w:r w:rsidR="00AF1A96">
        <w:t xml:space="preserve"> </w:t>
      </w:r>
      <w:r>
        <w:t>οξυγόνου</w:t>
      </w:r>
      <w:r w:rsidR="00AF1A96">
        <w:t xml:space="preserve"> </w:t>
      </w:r>
      <w:r>
        <w:t>από</w:t>
      </w:r>
      <w:r w:rsidR="00AF1A96">
        <w:t xml:space="preserve"> </w:t>
      </w:r>
      <w:r w:rsidR="005B6AE5">
        <w:t>αλουμίνιο</w:t>
      </w:r>
      <w:r w:rsidR="00AF1A96">
        <w:t xml:space="preserve"> </w:t>
      </w:r>
      <w:r>
        <w:t>µε</w:t>
      </w:r>
      <w:r w:rsidR="00AF1A96">
        <w:t xml:space="preserve"> </w:t>
      </w:r>
      <w:proofErr w:type="spellStart"/>
      <w:r w:rsidR="005B6AE5">
        <w:t>μικροβάρος</w:t>
      </w:r>
      <w:proofErr w:type="spellEnd"/>
      <w:r>
        <w:t>,</w:t>
      </w:r>
      <w:r w:rsidR="00AF1A96">
        <w:t xml:space="preserve"> </w:t>
      </w:r>
      <w:r>
        <w:t>υδραυλικού</w:t>
      </w:r>
      <w:r w:rsidR="00AF1A96">
        <w:t xml:space="preserve"> </w:t>
      </w:r>
      <w:r>
        <w:t>όγκου</w:t>
      </w:r>
      <w:r w:rsidR="00AF1A96">
        <w:t xml:space="preserve"> 3</w:t>
      </w:r>
      <w:r>
        <w:t>lt</w:t>
      </w:r>
      <w:r w:rsidR="00AF1A96">
        <w:rPr>
          <w:lang w:val="en-US"/>
        </w:rPr>
        <w:t>r</w:t>
      </w:r>
      <w:r w:rsidR="00AF1A96">
        <w:t xml:space="preserve"> και πίεσης 200Bar</w:t>
      </w:r>
      <w:r w:rsidR="00AF1A96" w:rsidRPr="00AF1A96">
        <w:t xml:space="preserve">. </w:t>
      </w:r>
      <w:r>
        <w:t>Οι φιάλες πρέπει να διαθέτουν:</w:t>
      </w:r>
    </w:p>
    <w:p w:rsidR="00480CC1" w:rsidRDefault="00AF1A96">
      <w:pPr>
        <w:pStyle w:val="a5"/>
        <w:numPr>
          <w:ilvl w:val="0"/>
          <w:numId w:val="1"/>
        </w:numPr>
        <w:tabs>
          <w:tab w:val="left" w:pos="328"/>
        </w:tabs>
        <w:spacing w:line="367" w:lineRule="auto"/>
        <w:ind w:right="36"/>
        <w:rPr>
          <w:sz w:val="23"/>
        </w:rPr>
      </w:pPr>
      <w:r>
        <w:rPr>
          <w:sz w:val="23"/>
        </w:rPr>
        <w:t>Ενσωματωμένο</w:t>
      </w:r>
      <w:r w:rsidRPr="00AF1A96">
        <w:rPr>
          <w:sz w:val="23"/>
        </w:rPr>
        <w:t xml:space="preserve"> </w:t>
      </w:r>
      <w:r>
        <w:rPr>
          <w:sz w:val="23"/>
        </w:rPr>
        <w:t>ρυθμιστή</w:t>
      </w:r>
      <w:r w:rsidRPr="00AF1A96">
        <w:rPr>
          <w:sz w:val="23"/>
        </w:rPr>
        <w:t xml:space="preserve"> </w:t>
      </w:r>
      <w:r w:rsidR="009F0F87">
        <w:rPr>
          <w:sz w:val="23"/>
        </w:rPr>
        <w:t>πίεσης</w:t>
      </w:r>
      <w:r w:rsidRPr="00AF1A96">
        <w:rPr>
          <w:sz w:val="23"/>
        </w:rPr>
        <w:t xml:space="preserve"> </w:t>
      </w:r>
      <w:r w:rsidR="009F0F87">
        <w:rPr>
          <w:sz w:val="23"/>
        </w:rPr>
        <w:t>και</w:t>
      </w:r>
      <w:r w:rsidRPr="00AF1A96">
        <w:rPr>
          <w:sz w:val="23"/>
        </w:rPr>
        <w:t xml:space="preserve"> </w:t>
      </w:r>
      <w:r>
        <w:rPr>
          <w:sz w:val="23"/>
        </w:rPr>
        <w:t>ροόμετρο</w:t>
      </w:r>
      <w:r w:rsidRPr="00AF1A96">
        <w:rPr>
          <w:sz w:val="23"/>
        </w:rPr>
        <w:t xml:space="preserve"> </w:t>
      </w:r>
      <w:r w:rsidR="009F0F87">
        <w:rPr>
          <w:sz w:val="23"/>
        </w:rPr>
        <w:t>παροχής</w:t>
      </w:r>
      <w:r w:rsidRPr="00AF1A96">
        <w:rPr>
          <w:sz w:val="23"/>
        </w:rPr>
        <w:t xml:space="preserve"> </w:t>
      </w:r>
      <w:r w:rsidR="009F0F87">
        <w:rPr>
          <w:sz w:val="23"/>
        </w:rPr>
        <w:t>οξυγόνου</w:t>
      </w:r>
      <w:r w:rsidRPr="00AF1A96">
        <w:rPr>
          <w:sz w:val="23"/>
        </w:rPr>
        <w:t xml:space="preserve"> </w:t>
      </w:r>
      <w:r w:rsidR="009F0F87">
        <w:rPr>
          <w:sz w:val="23"/>
        </w:rPr>
        <w:t>και</w:t>
      </w:r>
      <w:r w:rsidRPr="00AF1A96">
        <w:rPr>
          <w:sz w:val="23"/>
        </w:rPr>
        <w:t xml:space="preserve"> </w:t>
      </w:r>
      <w:r w:rsidR="009F0F87">
        <w:rPr>
          <w:sz w:val="23"/>
        </w:rPr>
        <w:t>λήψη λειτουργίας αναπνευστήρα.</w:t>
      </w:r>
    </w:p>
    <w:p w:rsidR="00480CC1" w:rsidRDefault="00AF1A96">
      <w:pPr>
        <w:pStyle w:val="a5"/>
        <w:numPr>
          <w:ilvl w:val="0"/>
          <w:numId w:val="1"/>
        </w:numPr>
        <w:tabs>
          <w:tab w:val="left" w:pos="328"/>
        </w:tabs>
        <w:spacing w:line="364" w:lineRule="auto"/>
        <w:ind w:right="39"/>
        <w:rPr>
          <w:sz w:val="23"/>
        </w:rPr>
      </w:pPr>
      <w:r>
        <w:rPr>
          <w:sz w:val="23"/>
        </w:rPr>
        <w:t>Ενσωματωμένο</w:t>
      </w:r>
      <w:r w:rsidR="009F0F87">
        <w:rPr>
          <w:sz w:val="23"/>
        </w:rPr>
        <w:t xml:space="preserve"> κλείστρο πλήρως </w:t>
      </w:r>
      <w:r>
        <w:rPr>
          <w:sz w:val="23"/>
        </w:rPr>
        <w:t>προστατευόμενο</w:t>
      </w:r>
      <w:r w:rsidR="009F0F87">
        <w:rPr>
          <w:sz w:val="23"/>
        </w:rPr>
        <w:t xml:space="preserve"> για επιπλέον ασφάλεια σε σχέση µε τις </w:t>
      </w:r>
      <w:r>
        <w:rPr>
          <w:sz w:val="23"/>
        </w:rPr>
        <w:t>συμβατικές</w:t>
      </w:r>
      <w:r w:rsidR="009F0F87">
        <w:rPr>
          <w:sz w:val="23"/>
        </w:rPr>
        <w:t xml:space="preserve"> φιάλες.</w:t>
      </w:r>
    </w:p>
    <w:p w:rsidR="00480CC1" w:rsidRDefault="009F0F87">
      <w:pPr>
        <w:pStyle w:val="a5"/>
        <w:numPr>
          <w:ilvl w:val="0"/>
          <w:numId w:val="1"/>
        </w:numPr>
        <w:tabs>
          <w:tab w:val="left" w:pos="326"/>
        </w:tabs>
        <w:ind w:left="326" w:hanging="274"/>
        <w:rPr>
          <w:sz w:val="23"/>
        </w:rPr>
      </w:pPr>
      <w:r>
        <w:rPr>
          <w:sz w:val="23"/>
        </w:rPr>
        <w:t>Ένδειξη</w:t>
      </w:r>
      <w:r w:rsidR="00AF1A96" w:rsidRPr="005B6AE5">
        <w:rPr>
          <w:sz w:val="23"/>
        </w:rPr>
        <w:t xml:space="preserve"> </w:t>
      </w:r>
      <w:r w:rsidR="005B6AE5">
        <w:rPr>
          <w:sz w:val="23"/>
        </w:rPr>
        <w:t>της διαθέσιμης</w:t>
      </w:r>
      <w:r w:rsidR="00AF1A96" w:rsidRPr="005B6AE5">
        <w:rPr>
          <w:sz w:val="23"/>
        </w:rPr>
        <w:t xml:space="preserve"> </w:t>
      </w:r>
      <w:r w:rsidR="00AF1A96">
        <w:rPr>
          <w:sz w:val="23"/>
        </w:rPr>
        <w:t>υπολειπόμενης</w:t>
      </w:r>
      <w:r w:rsidR="00AF1A96" w:rsidRPr="005B6AE5">
        <w:rPr>
          <w:sz w:val="23"/>
        </w:rPr>
        <w:t xml:space="preserve"> </w:t>
      </w:r>
      <w:r>
        <w:rPr>
          <w:spacing w:val="-2"/>
          <w:sz w:val="23"/>
        </w:rPr>
        <w:t>πίεσης.</w:t>
      </w:r>
    </w:p>
    <w:p w:rsidR="00480CC1" w:rsidRDefault="005B6AE5">
      <w:pPr>
        <w:pStyle w:val="a5"/>
        <w:numPr>
          <w:ilvl w:val="0"/>
          <w:numId w:val="1"/>
        </w:numPr>
        <w:tabs>
          <w:tab w:val="left" w:pos="328"/>
        </w:tabs>
        <w:spacing w:before="133" w:line="367" w:lineRule="auto"/>
        <w:ind w:right="39"/>
        <w:rPr>
          <w:sz w:val="23"/>
        </w:rPr>
      </w:pPr>
      <w:r>
        <w:rPr>
          <w:sz w:val="23"/>
        </w:rPr>
        <w:t xml:space="preserve">Εργονομικό </w:t>
      </w:r>
      <w:r w:rsidR="009F0F87">
        <w:rPr>
          <w:sz w:val="23"/>
        </w:rPr>
        <w:t>άγκιστρο</w:t>
      </w:r>
      <w:r>
        <w:rPr>
          <w:sz w:val="23"/>
        </w:rPr>
        <w:t xml:space="preserve"> </w:t>
      </w:r>
      <w:r w:rsidR="009F0F87">
        <w:rPr>
          <w:sz w:val="23"/>
        </w:rPr>
        <w:t>στήριξης</w:t>
      </w:r>
      <w:r>
        <w:rPr>
          <w:sz w:val="23"/>
        </w:rPr>
        <w:t xml:space="preserve"> </w:t>
      </w:r>
      <w:r w:rsidR="009F0F87">
        <w:rPr>
          <w:sz w:val="23"/>
        </w:rPr>
        <w:t>στην</w:t>
      </w:r>
      <w:r>
        <w:rPr>
          <w:sz w:val="23"/>
        </w:rPr>
        <w:t xml:space="preserve"> </w:t>
      </w:r>
      <w:r w:rsidR="009F0F87">
        <w:rPr>
          <w:sz w:val="23"/>
        </w:rPr>
        <w:t>κλίνη</w:t>
      </w:r>
      <w:r>
        <w:rPr>
          <w:sz w:val="23"/>
        </w:rPr>
        <w:t xml:space="preserve"> </w:t>
      </w:r>
      <w:r w:rsidR="009F0F87">
        <w:rPr>
          <w:sz w:val="23"/>
        </w:rPr>
        <w:t>ή</w:t>
      </w:r>
      <w:r>
        <w:rPr>
          <w:sz w:val="23"/>
        </w:rPr>
        <w:t xml:space="preserve"> </w:t>
      </w:r>
      <w:r w:rsidR="009F0F87">
        <w:rPr>
          <w:sz w:val="23"/>
        </w:rPr>
        <w:t>σε</w:t>
      </w:r>
      <w:r>
        <w:rPr>
          <w:sz w:val="23"/>
        </w:rPr>
        <w:t xml:space="preserve"> </w:t>
      </w:r>
      <w:r w:rsidR="009F0F87">
        <w:rPr>
          <w:sz w:val="23"/>
        </w:rPr>
        <w:t>τροχήλατο</w:t>
      </w:r>
      <w:r>
        <w:rPr>
          <w:sz w:val="23"/>
        </w:rPr>
        <w:t xml:space="preserve"> </w:t>
      </w:r>
      <w:r w:rsidR="009F0F87">
        <w:rPr>
          <w:sz w:val="23"/>
        </w:rPr>
        <w:t>φορείο</w:t>
      </w:r>
      <w:r>
        <w:rPr>
          <w:sz w:val="23"/>
        </w:rPr>
        <w:t xml:space="preserve"> </w:t>
      </w:r>
      <w:r w:rsidR="009F0F87">
        <w:rPr>
          <w:sz w:val="23"/>
        </w:rPr>
        <w:t>ή</w:t>
      </w:r>
      <w:r>
        <w:rPr>
          <w:sz w:val="23"/>
        </w:rPr>
        <w:t xml:space="preserve"> </w:t>
      </w:r>
      <w:proofErr w:type="spellStart"/>
      <w:r>
        <w:rPr>
          <w:sz w:val="23"/>
        </w:rPr>
        <w:t>αμαξίδιο</w:t>
      </w:r>
      <w:proofErr w:type="spellEnd"/>
      <w:r>
        <w:rPr>
          <w:sz w:val="23"/>
        </w:rPr>
        <w:t xml:space="preserve"> μεταφοράς</w:t>
      </w:r>
      <w:r w:rsidR="009F0F87">
        <w:rPr>
          <w:sz w:val="23"/>
        </w:rPr>
        <w:t xml:space="preserve"> ασθενούς.</w:t>
      </w:r>
    </w:p>
    <w:p w:rsidR="00480CC1" w:rsidRDefault="005B6AE5">
      <w:pPr>
        <w:pStyle w:val="a5"/>
        <w:numPr>
          <w:ilvl w:val="0"/>
          <w:numId w:val="1"/>
        </w:numPr>
        <w:tabs>
          <w:tab w:val="left" w:pos="327"/>
        </w:tabs>
        <w:spacing w:line="262" w:lineRule="exact"/>
        <w:ind w:left="327" w:hanging="275"/>
        <w:rPr>
          <w:sz w:val="23"/>
        </w:rPr>
      </w:pPr>
      <w:r>
        <w:rPr>
          <w:sz w:val="23"/>
        </w:rPr>
        <w:t xml:space="preserve">Ενσωματωμένο κάλυμμα </w:t>
      </w:r>
      <w:r w:rsidR="009F0F87">
        <w:rPr>
          <w:spacing w:val="-2"/>
          <w:sz w:val="23"/>
        </w:rPr>
        <w:t>ασφαλείας</w:t>
      </w:r>
      <w:r>
        <w:rPr>
          <w:spacing w:val="-2"/>
          <w:sz w:val="23"/>
        </w:rPr>
        <w:t>.</w:t>
      </w:r>
    </w:p>
    <w:p w:rsidR="00480CC1" w:rsidRDefault="009F0F87">
      <w:pPr>
        <w:pStyle w:val="a5"/>
        <w:numPr>
          <w:ilvl w:val="0"/>
          <w:numId w:val="1"/>
        </w:numPr>
        <w:tabs>
          <w:tab w:val="left" w:pos="328"/>
        </w:tabs>
        <w:spacing w:before="138" w:line="364" w:lineRule="auto"/>
        <w:ind w:right="39"/>
        <w:rPr>
          <w:sz w:val="23"/>
        </w:rPr>
      </w:pPr>
      <w:r>
        <w:rPr>
          <w:sz w:val="23"/>
        </w:rPr>
        <w:t xml:space="preserve">Αυτοκόλλητη ετικέτα οδηγιών επί της φιάλης, για ασφαλή χρήση και σωστό </w:t>
      </w:r>
      <w:r w:rsidR="005B6AE5">
        <w:rPr>
          <w:sz w:val="23"/>
        </w:rPr>
        <w:t xml:space="preserve">χειρισμό </w:t>
      </w:r>
      <w:r w:rsidR="005B6AE5">
        <w:rPr>
          <w:spacing w:val="-2"/>
          <w:sz w:val="23"/>
        </w:rPr>
        <w:t>αυτής.</w:t>
      </w:r>
    </w:p>
    <w:p w:rsidR="00480CC1" w:rsidRDefault="009F0F87">
      <w:pPr>
        <w:pStyle w:val="a5"/>
        <w:numPr>
          <w:ilvl w:val="0"/>
          <w:numId w:val="1"/>
        </w:numPr>
        <w:tabs>
          <w:tab w:val="left" w:pos="326"/>
        </w:tabs>
        <w:spacing w:before="3"/>
        <w:ind w:left="326" w:hanging="274"/>
        <w:rPr>
          <w:sz w:val="23"/>
        </w:rPr>
      </w:pPr>
      <w:r>
        <w:rPr>
          <w:sz w:val="23"/>
        </w:rPr>
        <w:t>Έτος</w:t>
      </w:r>
      <w:r w:rsidR="005B6AE5">
        <w:rPr>
          <w:sz w:val="23"/>
        </w:rPr>
        <w:t xml:space="preserve"> </w:t>
      </w:r>
      <w:r>
        <w:rPr>
          <w:sz w:val="23"/>
        </w:rPr>
        <w:t>κατασκευής</w:t>
      </w:r>
      <w:r w:rsidR="005B6AE5">
        <w:rPr>
          <w:sz w:val="23"/>
        </w:rPr>
        <w:t xml:space="preserve"> 2025 ή 2026</w:t>
      </w:r>
      <w:r>
        <w:rPr>
          <w:sz w:val="23"/>
        </w:rPr>
        <w:t>.</w:t>
      </w:r>
      <w:r w:rsidR="005B6AE5">
        <w:rPr>
          <w:sz w:val="23"/>
        </w:rPr>
        <w:t xml:space="preserve"> </w:t>
      </w:r>
      <w:r>
        <w:rPr>
          <w:sz w:val="23"/>
        </w:rPr>
        <w:t>Οι</w:t>
      </w:r>
      <w:r w:rsidR="005B6AE5">
        <w:rPr>
          <w:sz w:val="23"/>
        </w:rPr>
        <w:t xml:space="preserve"> </w:t>
      </w:r>
      <w:r>
        <w:rPr>
          <w:sz w:val="23"/>
        </w:rPr>
        <w:t>φιάλες</w:t>
      </w:r>
      <w:r w:rsidR="005B6AE5">
        <w:rPr>
          <w:sz w:val="23"/>
        </w:rPr>
        <w:t xml:space="preserve"> </w:t>
      </w:r>
      <w:r>
        <w:rPr>
          <w:sz w:val="23"/>
        </w:rPr>
        <w:t>θα</w:t>
      </w:r>
      <w:r w:rsidR="005B6AE5">
        <w:rPr>
          <w:sz w:val="23"/>
        </w:rPr>
        <w:t xml:space="preserve"> </w:t>
      </w:r>
      <w:r>
        <w:rPr>
          <w:sz w:val="23"/>
        </w:rPr>
        <w:t>παραδοθούν</w:t>
      </w:r>
      <w:r w:rsidR="005B6AE5">
        <w:rPr>
          <w:sz w:val="23"/>
        </w:rPr>
        <w:t xml:space="preserve"> </w:t>
      </w:r>
      <w:r w:rsidR="00717178" w:rsidRPr="00D640DF">
        <w:rPr>
          <w:b/>
          <w:spacing w:val="-2"/>
          <w:sz w:val="23"/>
        </w:rPr>
        <w:t>γεμάτες</w:t>
      </w:r>
      <w:r w:rsidR="00717178">
        <w:rPr>
          <w:spacing w:val="-2"/>
          <w:sz w:val="23"/>
        </w:rPr>
        <w:t>.</w:t>
      </w:r>
    </w:p>
    <w:p w:rsidR="00480CC1" w:rsidRDefault="00480CC1">
      <w:pPr>
        <w:pStyle w:val="a3"/>
      </w:pPr>
    </w:p>
    <w:p w:rsidR="00480CC1" w:rsidRDefault="00480CC1">
      <w:pPr>
        <w:pStyle w:val="a3"/>
        <w:spacing w:before="17"/>
      </w:pPr>
    </w:p>
    <w:p w:rsidR="00284886" w:rsidRDefault="00284886">
      <w:pPr>
        <w:pStyle w:val="11"/>
        <w:ind w:left="52"/>
      </w:pPr>
    </w:p>
    <w:p w:rsidR="00284886" w:rsidRDefault="00284886">
      <w:pPr>
        <w:pStyle w:val="11"/>
        <w:ind w:left="52"/>
      </w:pPr>
    </w:p>
    <w:p w:rsidR="00284886" w:rsidRDefault="00284886">
      <w:pPr>
        <w:pStyle w:val="11"/>
        <w:ind w:left="52"/>
      </w:pPr>
    </w:p>
    <w:p w:rsidR="00284886" w:rsidRPr="008B7C0A" w:rsidRDefault="00284886">
      <w:pPr>
        <w:pStyle w:val="11"/>
        <w:ind w:left="52"/>
      </w:pPr>
    </w:p>
    <w:p w:rsidR="00F95509" w:rsidRPr="008B7C0A" w:rsidRDefault="00F95509">
      <w:pPr>
        <w:pStyle w:val="11"/>
        <w:ind w:left="52"/>
      </w:pPr>
    </w:p>
    <w:p w:rsidR="00480CC1" w:rsidRDefault="009F0F87">
      <w:pPr>
        <w:pStyle w:val="11"/>
        <w:ind w:left="52"/>
      </w:pPr>
      <w:r>
        <w:t>ΓΕΝΙΚΟΙ</w:t>
      </w:r>
      <w:r w:rsidR="005B6AE5">
        <w:t xml:space="preserve"> </w:t>
      </w:r>
      <w:r>
        <w:rPr>
          <w:spacing w:val="-4"/>
        </w:rPr>
        <w:t>ΟΡΟΙ</w:t>
      </w:r>
    </w:p>
    <w:p w:rsidR="00480CC1" w:rsidRDefault="009F0F87">
      <w:pPr>
        <w:pStyle w:val="a3"/>
        <w:spacing w:before="134"/>
        <w:ind w:left="52"/>
        <w:jc w:val="both"/>
      </w:pPr>
      <w:r>
        <w:t>Οι</w:t>
      </w:r>
      <w:r w:rsidR="00AF1A96" w:rsidRPr="00717178">
        <w:t xml:space="preserve"> </w:t>
      </w:r>
      <w:r>
        <w:t>υποψήφιοι</w:t>
      </w:r>
      <w:r w:rsidR="00AF1A96" w:rsidRPr="00717178">
        <w:t xml:space="preserve"> </w:t>
      </w:r>
      <w:r>
        <w:t>ανάδοχοι</w:t>
      </w:r>
      <w:r w:rsidR="00AF1A96" w:rsidRPr="00717178">
        <w:t xml:space="preserve"> </w:t>
      </w:r>
      <w:r>
        <w:rPr>
          <w:spacing w:val="-2"/>
        </w:rPr>
        <w:t>οφείλουν:</w:t>
      </w:r>
    </w:p>
    <w:p w:rsidR="00480CC1" w:rsidRPr="00D640DF" w:rsidRDefault="00883070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>
        <w:rPr>
          <w:sz w:val="23"/>
        </w:rPr>
        <w:t>Ν</w:t>
      </w:r>
      <w:r w:rsidR="009F0F87">
        <w:rPr>
          <w:sz w:val="23"/>
        </w:rPr>
        <w:t>α</w:t>
      </w:r>
      <w:r>
        <w:rPr>
          <w:sz w:val="23"/>
        </w:rPr>
        <w:t xml:space="preserve"> </w:t>
      </w:r>
      <w:r w:rsidR="009F0F87">
        <w:rPr>
          <w:sz w:val="23"/>
        </w:rPr>
        <w:t>καταθέσουν</w:t>
      </w:r>
      <w:r>
        <w:rPr>
          <w:sz w:val="23"/>
        </w:rPr>
        <w:t xml:space="preserve"> </w:t>
      </w:r>
      <w:r w:rsidR="009F0F87">
        <w:rPr>
          <w:sz w:val="23"/>
        </w:rPr>
        <w:t>τεχνικά</w:t>
      </w:r>
      <w:r>
        <w:rPr>
          <w:sz w:val="23"/>
        </w:rPr>
        <w:t xml:space="preserve"> </w:t>
      </w:r>
      <w:r w:rsidR="009F0F87">
        <w:rPr>
          <w:sz w:val="23"/>
        </w:rPr>
        <w:t>φυλλάδια</w:t>
      </w:r>
      <w:r>
        <w:rPr>
          <w:sz w:val="23"/>
        </w:rPr>
        <w:t xml:space="preserve"> </w:t>
      </w:r>
      <w:r w:rsidR="009F0F87">
        <w:rPr>
          <w:sz w:val="23"/>
        </w:rPr>
        <w:t>των</w:t>
      </w:r>
      <w:r>
        <w:rPr>
          <w:sz w:val="23"/>
        </w:rPr>
        <w:t xml:space="preserve"> </w:t>
      </w:r>
      <w:r w:rsidR="009F0F87">
        <w:rPr>
          <w:sz w:val="23"/>
        </w:rPr>
        <w:t>φιαλών</w:t>
      </w:r>
      <w:r>
        <w:rPr>
          <w:sz w:val="23"/>
        </w:rPr>
        <w:t xml:space="preserve"> </w:t>
      </w:r>
      <w:r w:rsidR="009F0F87">
        <w:rPr>
          <w:sz w:val="23"/>
        </w:rPr>
        <w:t>που</w:t>
      </w:r>
      <w:r>
        <w:rPr>
          <w:sz w:val="23"/>
        </w:rPr>
        <w:t xml:space="preserve"> </w:t>
      </w:r>
      <w:r w:rsidR="009F0F87">
        <w:rPr>
          <w:sz w:val="23"/>
        </w:rPr>
        <w:t>θα</w:t>
      </w:r>
      <w:r>
        <w:rPr>
          <w:sz w:val="23"/>
        </w:rPr>
        <w:t xml:space="preserve"> </w:t>
      </w:r>
      <w:r w:rsidR="009F0F87">
        <w:rPr>
          <w:spacing w:val="-2"/>
          <w:sz w:val="23"/>
        </w:rPr>
        <w:t>προσφέρουν</w:t>
      </w:r>
      <w:r>
        <w:rPr>
          <w:spacing w:val="-2"/>
          <w:sz w:val="23"/>
        </w:rPr>
        <w:t>.</w:t>
      </w:r>
    </w:p>
    <w:p w:rsidR="00D640DF" w:rsidRDefault="00D640DF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 w:rsidRPr="00D640DF">
        <w:rPr>
          <w:sz w:val="23"/>
        </w:rPr>
        <w:t xml:space="preserve">Το αέριο οξυγόνο να </w:t>
      </w:r>
      <w:r w:rsidR="00DE4844" w:rsidRPr="00D640DF">
        <w:rPr>
          <w:sz w:val="23"/>
        </w:rPr>
        <w:t>πληροί</w:t>
      </w:r>
      <w:r w:rsidRPr="00D640DF">
        <w:rPr>
          <w:sz w:val="23"/>
        </w:rPr>
        <w:t xml:space="preserve"> τις προδιαγραφές που καθορίζονται από την Ευρωπαϊκή και Ελληνική Φαρμακοποιία.</w:t>
      </w:r>
    </w:p>
    <w:p w:rsidR="00284886" w:rsidRDefault="00284886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 w:rsidRPr="00284886">
        <w:rPr>
          <w:sz w:val="23"/>
        </w:rPr>
        <w:t>Άδεια Κυκλοφορίας, Δυνατότητας Παραγωγής και Διακίνησης, Πιστοποιητικό KKΠ GMD (Κανόνες Καλής Παρασκευής) από τον ΕΟΦ</w:t>
      </w:r>
      <w:r>
        <w:rPr>
          <w:sz w:val="23"/>
        </w:rPr>
        <w:t>.</w:t>
      </w:r>
    </w:p>
    <w:p w:rsidR="00284886" w:rsidRPr="00D640DF" w:rsidRDefault="00284886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 w:rsidRPr="00284886">
        <w:rPr>
          <w:sz w:val="23"/>
        </w:rPr>
        <w:t>Άδεια υδραυλικής δοκιμής από τον ΕΒΕΤΑΜ.</w:t>
      </w:r>
    </w:p>
    <w:p w:rsidR="00D640DF" w:rsidRPr="00D640DF" w:rsidRDefault="00D640DF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 w:rsidRPr="00D640DF">
        <w:rPr>
          <w:sz w:val="23"/>
        </w:rPr>
        <w:t>Ο ανάδοχος θα πρέπει να διαθέτει άδεια παραγωγής, εμφιάλωσης ιατρικών αερίων από τον ΕΟΦ, σύμφωνα με τις αρχές &amp; κανόνες Καλής Παραγωγής, όπως υπαγορεύονται από την απόφαση ΔΣ ΕΟΦ 62060 (ΦΕΚ 1586/Β'/30-09- 2010). (Να κατατεθούν τα απαραίτητα πιστοποιητικά).</w:t>
      </w:r>
    </w:p>
    <w:p w:rsidR="00D640DF" w:rsidRDefault="00D640DF">
      <w:pPr>
        <w:pStyle w:val="a5"/>
        <w:numPr>
          <w:ilvl w:val="1"/>
          <w:numId w:val="1"/>
        </w:numPr>
        <w:tabs>
          <w:tab w:val="left" w:pos="382"/>
        </w:tabs>
        <w:spacing w:before="139"/>
        <w:ind w:left="382" w:hanging="330"/>
        <w:jc w:val="both"/>
        <w:rPr>
          <w:sz w:val="23"/>
        </w:rPr>
      </w:pPr>
      <w:r w:rsidRPr="00D640DF">
        <w:rPr>
          <w:sz w:val="23"/>
        </w:rPr>
        <w:t>Ο ανάδοχος θα πρέπει να διαθέτει πιστοποιητικό κατά ISO 9001:2008 για εμφιάλωση, διανομή και εμπορία εμφιαλωμένων ιατρικών αερίων επί ποινή αποκλεισμού. (Να κατατεθούν τα απαραίτητα πιστοποιητικά).</w:t>
      </w:r>
    </w:p>
    <w:p w:rsidR="00480CC1" w:rsidRDefault="00883070">
      <w:pPr>
        <w:pStyle w:val="a5"/>
        <w:numPr>
          <w:ilvl w:val="1"/>
          <w:numId w:val="1"/>
        </w:numPr>
        <w:tabs>
          <w:tab w:val="left" w:pos="381"/>
          <w:tab w:val="left" w:pos="383"/>
        </w:tabs>
        <w:spacing w:before="139" w:line="362" w:lineRule="auto"/>
        <w:ind w:right="35"/>
        <w:jc w:val="both"/>
        <w:rPr>
          <w:sz w:val="23"/>
        </w:rPr>
      </w:pPr>
      <w:r>
        <w:rPr>
          <w:sz w:val="23"/>
        </w:rPr>
        <w:t>Υ</w:t>
      </w:r>
      <w:r w:rsidR="009F0F87">
        <w:rPr>
          <w:sz w:val="23"/>
        </w:rPr>
        <w:t>πεύθυνη</w:t>
      </w:r>
      <w:r>
        <w:rPr>
          <w:sz w:val="23"/>
        </w:rPr>
        <w:t xml:space="preserve"> </w:t>
      </w:r>
      <w:r w:rsidR="009F0F87">
        <w:rPr>
          <w:sz w:val="23"/>
        </w:rPr>
        <w:t>δήλωση</w:t>
      </w:r>
      <w:r>
        <w:rPr>
          <w:sz w:val="23"/>
        </w:rPr>
        <w:t xml:space="preserve"> </w:t>
      </w:r>
      <w:r w:rsidR="009F0F87">
        <w:rPr>
          <w:sz w:val="23"/>
        </w:rPr>
        <w:t>που</w:t>
      </w:r>
      <w:r>
        <w:rPr>
          <w:sz w:val="23"/>
        </w:rPr>
        <w:t xml:space="preserve"> </w:t>
      </w:r>
      <w:r w:rsidR="009F0F87">
        <w:rPr>
          <w:sz w:val="23"/>
        </w:rPr>
        <w:t>θα</w:t>
      </w:r>
      <w:r>
        <w:rPr>
          <w:sz w:val="23"/>
        </w:rPr>
        <w:t xml:space="preserve"> </w:t>
      </w:r>
      <w:r w:rsidR="009F0F87">
        <w:rPr>
          <w:sz w:val="23"/>
        </w:rPr>
        <w:t>αναφέρουν</w:t>
      </w:r>
      <w:r>
        <w:rPr>
          <w:sz w:val="23"/>
        </w:rPr>
        <w:t xml:space="preserve"> </w:t>
      </w:r>
      <w:r w:rsidR="009F0F87">
        <w:rPr>
          <w:sz w:val="23"/>
        </w:rPr>
        <w:t>ότι</w:t>
      </w:r>
      <w:r>
        <w:rPr>
          <w:sz w:val="23"/>
        </w:rPr>
        <w:t xml:space="preserve"> </w:t>
      </w:r>
      <w:r w:rsidR="009F0F87">
        <w:rPr>
          <w:sz w:val="23"/>
        </w:rPr>
        <w:t>οι</w:t>
      </w:r>
      <w:r>
        <w:rPr>
          <w:sz w:val="23"/>
        </w:rPr>
        <w:t xml:space="preserve"> προσφερόμενες </w:t>
      </w:r>
      <w:r w:rsidR="009F0F87">
        <w:rPr>
          <w:sz w:val="23"/>
        </w:rPr>
        <w:t>φιάλες</w:t>
      </w:r>
      <w:r>
        <w:rPr>
          <w:sz w:val="23"/>
        </w:rPr>
        <w:t xml:space="preserve"> </w:t>
      </w:r>
      <w:r w:rsidR="009F0F87">
        <w:rPr>
          <w:sz w:val="23"/>
        </w:rPr>
        <w:t>είναι</w:t>
      </w:r>
      <w:r>
        <w:rPr>
          <w:sz w:val="23"/>
        </w:rPr>
        <w:t xml:space="preserve"> συμβατές</w:t>
      </w:r>
      <w:r w:rsidR="009F0F87">
        <w:rPr>
          <w:sz w:val="23"/>
        </w:rPr>
        <w:t xml:space="preserve"> για </w:t>
      </w:r>
      <w:r w:rsidR="009F0F87">
        <w:rPr>
          <w:sz w:val="23"/>
        </w:rPr>
        <w:lastRenderedPageBreak/>
        <w:t>πλήρωση από τις εταιρείες π</w:t>
      </w:r>
      <w:r>
        <w:rPr>
          <w:sz w:val="23"/>
        </w:rPr>
        <w:t>ου δραστηριοποιούνται στην αναγόμωση</w:t>
      </w:r>
      <w:r w:rsidR="009F0F87">
        <w:rPr>
          <w:sz w:val="23"/>
        </w:rPr>
        <w:t xml:space="preserve"> φιαλών ιατρικών αερίων (</w:t>
      </w:r>
      <w:proofErr w:type="spellStart"/>
      <w:r>
        <w:rPr>
          <w:sz w:val="23"/>
          <w:lang w:val="en-US"/>
        </w:rPr>
        <w:t>Mobiak</w:t>
      </w:r>
      <w:proofErr w:type="spellEnd"/>
      <w:r w:rsidR="009F0F87">
        <w:rPr>
          <w:sz w:val="23"/>
        </w:rPr>
        <w:t xml:space="preserve">, </w:t>
      </w:r>
      <w:proofErr w:type="spellStart"/>
      <w:r w:rsidR="009F0F87">
        <w:rPr>
          <w:sz w:val="23"/>
        </w:rPr>
        <w:t>Linde</w:t>
      </w:r>
      <w:proofErr w:type="spellEnd"/>
      <w:r w:rsidR="009F0F87">
        <w:rPr>
          <w:sz w:val="23"/>
        </w:rPr>
        <w:t xml:space="preserve">, </w:t>
      </w:r>
      <w:proofErr w:type="spellStart"/>
      <w:r w:rsidR="009F0F87">
        <w:rPr>
          <w:sz w:val="23"/>
        </w:rPr>
        <w:t>κτλ</w:t>
      </w:r>
      <w:proofErr w:type="spellEnd"/>
      <w:r w:rsidR="009F0F87">
        <w:rPr>
          <w:sz w:val="23"/>
        </w:rPr>
        <w:t>)</w:t>
      </w:r>
      <w:r>
        <w:rPr>
          <w:sz w:val="23"/>
        </w:rPr>
        <w:t>.</w:t>
      </w:r>
    </w:p>
    <w:p w:rsidR="00480CC1" w:rsidRPr="00D640DF" w:rsidRDefault="00D640DF" w:rsidP="00D640DF">
      <w:pPr>
        <w:pStyle w:val="a5"/>
        <w:numPr>
          <w:ilvl w:val="1"/>
          <w:numId w:val="1"/>
        </w:numPr>
        <w:tabs>
          <w:tab w:val="left" w:pos="381"/>
          <w:tab w:val="left" w:pos="383"/>
        </w:tabs>
        <w:spacing w:before="9" w:line="357" w:lineRule="auto"/>
        <w:ind w:right="38"/>
        <w:jc w:val="both"/>
        <w:rPr>
          <w:sz w:val="23"/>
        </w:rPr>
      </w:pPr>
      <w:r w:rsidRPr="00D640DF">
        <w:rPr>
          <w:sz w:val="23"/>
        </w:rPr>
        <w:t>Η προμηθεύτρια εταιρεία θα πρέπει απαραίτητα να διαθέτει σύστημα ποιότητας EN ISO 13485:2003, με πεδίο πιστοποίησης την διακίνηση ιατροτεχνολογικών προϊόντων και EN ISO 13485:2003, με πεδίο πιστοποίησης την τεχνική υποστήριξη ιατροτεχνολογικών προϊόντων. (Να κατατεθούν τα απαραίτητα πιστοποιητικά).</w:t>
      </w:r>
    </w:p>
    <w:p w:rsidR="00284886" w:rsidRPr="0021401C" w:rsidRDefault="00D640DF" w:rsidP="00284886">
      <w:pPr>
        <w:pStyle w:val="a5"/>
        <w:numPr>
          <w:ilvl w:val="1"/>
          <w:numId w:val="1"/>
        </w:numPr>
        <w:tabs>
          <w:tab w:val="left" w:pos="381"/>
          <w:tab w:val="left" w:pos="383"/>
        </w:tabs>
        <w:spacing w:before="9" w:line="357" w:lineRule="auto"/>
        <w:ind w:right="38"/>
        <w:jc w:val="both"/>
        <w:rPr>
          <w:sz w:val="23"/>
        </w:rPr>
      </w:pPr>
      <w:r w:rsidRPr="00D640DF">
        <w:rPr>
          <w:sz w:val="23"/>
        </w:rPr>
        <w:t>Ο ανάδοχος θα πρέπει να διαθέτει πιστοποιητικό έγκρισης συστήματος ποιότητας όπως καθορίζεται από την Υπουργική Απόφαση ΔΥ8δ/Γ.Π. οικ./1348/ΦΕΚ 32/16-01-2004 – «Αρχές και κατευθυντήριες γραμμές ορθής πρακτικής διανομής ιατροτεχνολογικών προϊόντων». (Να κατατεθούν τα απαραίτητα πιστοποιητικά)</w:t>
      </w:r>
      <w:r w:rsidR="00284886">
        <w:rPr>
          <w:sz w:val="23"/>
        </w:rPr>
        <w:t>.</w:t>
      </w:r>
    </w:p>
    <w:p w:rsidR="0021401C" w:rsidRDefault="0021401C" w:rsidP="00284886">
      <w:pPr>
        <w:pStyle w:val="a5"/>
        <w:numPr>
          <w:ilvl w:val="1"/>
          <w:numId w:val="1"/>
        </w:numPr>
        <w:tabs>
          <w:tab w:val="left" w:pos="381"/>
          <w:tab w:val="left" w:pos="383"/>
        </w:tabs>
        <w:spacing w:before="9" w:line="357" w:lineRule="auto"/>
        <w:ind w:right="38"/>
        <w:jc w:val="both"/>
        <w:rPr>
          <w:sz w:val="23"/>
        </w:rPr>
      </w:pPr>
      <w:r w:rsidRPr="0021401C">
        <w:rPr>
          <w:sz w:val="23"/>
        </w:rPr>
        <w:t>Υπεύθυνη δήλωση τεχνικής υποστήριξης</w:t>
      </w:r>
      <w:r>
        <w:rPr>
          <w:sz w:val="23"/>
          <w:lang w:val="en-US"/>
        </w:rPr>
        <w:t>.</w:t>
      </w:r>
    </w:p>
    <w:p w:rsidR="008B7C0A" w:rsidRDefault="008B7C0A" w:rsidP="008B7C0A">
      <w:pPr>
        <w:pStyle w:val="a5"/>
        <w:tabs>
          <w:tab w:val="left" w:pos="381"/>
          <w:tab w:val="left" w:pos="383"/>
        </w:tabs>
        <w:spacing w:before="9" w:line="357" w:lineRule="auto"/>
        <w:ind w:left="383" w:right="38" w:firstLine="0"/>
        <w:jc w:val="both"/>
        <w:rPr>
          <w:sz w:val="23"/>
        </w:rPr>
      </w:pPr>
    </w:p>
    <w:p w:rsidR="008B7C0A" w:rsidRDefault="008B7C0A" w:rsidP="008B7C0A">
      <w:pPr>
        <w:pStyle w:val="a5"/>
        <w:tabs>
          <w:tab w:val="left" w:pos="381"/>
          <w:tab w:val="left" w:pos="383"/>
        </w:tabs>
        <w:spacing w:before="9" w:line="357" w:lineRule="auto"/>
        <w:ind w:left="383" w:right="38" w:firstLine="0"/>
        <w:jc w:val="both"/>
        <w:rPr>
          <w:sz w:val="23"/>
        </w:rPr>
      </w:pPr>
    </w:p>
    <w:p w:rsidR="008B7C0A" w:rsidRDefault="008B7C0A" w:rsidP="008B7C0A">
      <w:pPr>
        <w:pStyle w:val="a5"/>
        <w:tabs>
          <w:tab w:val="left" w:pos="381"/>
          <w:tab w:val="left" w:pos="383"/>
        </w:tabs>
        <w:spacing w:before="9" w:line="357" w:lineRule="auto"/>
        <w:ind w:left="383" w:right="38" w:firstLine="0"/>
        <w:jc w:val="both"/>
        <w:rPr>
          <w:sz w:val="23"/>
        </w:rPr>
      </w:pPr>
    </w:p>
    <w:p w:rsidR="008B7C0A" w:rsidRDefault="008B7C0A" w:rsidP="008B7C0A">
      <w:pPr>
        <w:pStyle w:val="a3"/>
        <w:ind w:left="100" w:right="37"/>
        <w:jc w:val="right"/>
        <w:rPr>
          <w:spacing w:val="-2"/>
        </w:rPr>
      </w:pPr>
      <w:r>
        <w:rPr>
          <w:spacing w:val="-2"/>
        </w:rPr>
        <w:t>Ο Συντάκτης –Μηχανικός</w:t>
      </w:r>
    </w:p>
    <w:p w:rsidR="008B7C0A" w:rsidRDefault="008B7C0A" w:rsidP="008B7C0A">
      <w:pPr>
        <w:pStyle w:val="a3"/>
        <w:ind w:left="100" w:right="37"/>
        <w:jc w:val="right"/>
        <w:rPr>
          <w:spacing w:val="-2"/>
        </w:rPr>
      </w:pPr>
    </w:p>
    <w:p w:rsidR="008B7C0A" w:rsidRPr="00751ACD" w:rsidRDefault="008B7C0A" w:rsidP="008B7C0A">
      <w:pPr>
        <w:pStyle w:val="a3"/>
        <w:ind w:left="100" w:right="37"/>
        <w:jc w:val="right"/>
      </w:pPr>
      <w:proofErr w:type="spellStart"/>
      <w:r>
        <w:rPr>
          <w:spacing w:val="-2"/>
        </w:rPr>
        <w:t>Σκαρβελάκης</w:t>
      </w:r>
      <w:proofErr w:type="spellEnd"/>
      <w:r>
        <w:rPr>
          <w:spacing w:val="-2"/>
        </w:rPr>
        <w:t xml:space="preserve"> Εμμανουήλ</w:t>
      </w:r>
    </w:p>
    <w:p w:rsidR="008B7C0A" w:rsidRPr="00284886" w:rsidRDefault="008B7C0A" w:rsidP="008B7C0A">
      <w:pPr>
        <w:pStyle w:val="a5"/>
        <w:tabs>
          <w:tab w:val="left" w:pos="381"/>
          <w:tab w:val="left" w:pos="383"/>
        </w:tabs>
        <w:spacing w:before="9" w:line="357" w:lineRule="auto"/>
        <w:ind w:left="383" w:right="38" w:firstLine="0"/>
        <w:jc w:val="both"/>
        <w:rPr>
          <w:sz w:val="23"/>
        </w:rPr>
      </w:pPr>
    </w:p>
    <w:sectPr w:rsidR="008B7C0A" w:rsidRPr="00284886" w:rsidSect="00480CC1">
      <w:headerReference w:type="default" r:id="rId7"/>
      <w:type w:val="continuous"/>
      <w:pgSz w:w="11900" w:h="16840"/>
      <w:pgMar w:top="13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09C" w:rsidRDefault="00A9509C" w:rsidP="008B7C0A">
      <w:r>
        <w:separator/>
      </w:r>
    </w:p>
  </w:endnote>
  <w:endnote w:type="continuationSeparator" w:id="0">
    <w:p w:rsidR="00A9509C" w:rsidRDefault="00A9509C" w:rsidP="008B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09C" w:rsidRDefault="00A9509C" w:rsidP="008B7C0A">
      <w:r>
        <w:separator/>
      </w:r>
    </w:p>
  </w:footnote>
  <w:footnote w:type="continuationSeparator" w:id="0">
    <w:p w:rsidR="00A9509C" w:rsidRDefault="00A9509C" w:rsidP="008B7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C0A" w:rsidRDefault="008B7C0A" w:rsidP="008B7C0A">
    <w:pPr>
      <w:pStyle w:val="a6"/>
      <w:jc w:val="right"/>
    </w:pPr>
    <w:r>
      <w:t>Άγιος Νικόλαος</w:t>
    </w:r>
    <w:r w:rsidR="00863B51">
      <w:t xml:space="preserve"> 17/8</w:t>
    </w:r>
    <w:r>
      <w:t>/2026</w:t>
    </w:r>
  </w:p>
  <w:p w:rsidR="008B7C0A" w:rsidRDefault="008B7C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43DC0"/>
    <w:multiLevelType w:val="hybridMultilevel"/>
    <w:tmpl w:val="84A077EE"/>
    <w:lvl w:ilvl="0" w:tplc="425AEA46">
      <w:start w:val="1"/>
      <w:numFmt w:val="decimal"/>
      <w:lvlText w:val="%1."/>
      <w:lvlJc w:val="left"/>
      <w:pPr>
        <w:ind w:left="32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el-GR" w:eastAsia="en-US" w:bidi="ar-SA"/>
      </w:rPr>
    </w:lvl>
    <w:lvl w:ilvl="1" w:tplc="0EC2A196">
      <w:numFmt w:val="bullet"/>
      <w:lvlText w:val=""/>
      <w:lvlJc w:val="left"/>
      <w:pPr>
        <w:ind w:left="383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el-GR" w:eastAsia="en-US" w:bidi="ar-SA"/>
      </w:rPr>
    </w:lvl>
    <w:lvl w:ilvl="2" w:tplc="6824BE00">
      <w:numFmt w:val="bullet"/>
      <w:lvlText w:val="•"/>
      <w:lvlJc w:val="left"/>
      <w:pPr>
        <w:ind w:left="1282" w:hanging="332"/>
      </w:pPr>
      <w:rPr>
        <w:rFonts w:hint="default"/>
        <w:lang w:val="el-GR" w:eastAsia="en-US" w:bidi="ar-SA"/>
      </w:rPr>
    </w:lvl>
    <w:lvl w:ilvl="3" w:tplc="A294932C">
      <w:numFmt w:val="bullet"/>
      <w:lvlText w:val="•"/>
      <w:lvlJc w:val="left"/>
      <w:pPr>
        <w:ind w:left="2184" w:hanging="332"/>
      </w:pPr>
      <w:rPr>
        <w:rFonts w:hint="default"/>
        <w:lang w:val="el-GR" w:eastAsia="en-US" w:bidi="ar-SA"/>
      </w:rPr>
    </w:lvl>
    <w:lvl w:ilvl="4" w:tplc="7D10595C">
      <w:numFmt w:val="bullet"/>
      <w:lvlText w:val="•"/>
      <w:lvlJc w:val="left"/>
      <w:pPr>
        <w:ind w:left="3086" w:hanging="332"/>
      </w:pPr>
      <w:rPr>
        <w:rFonts w:hint="default"/>
        <w:lang w:val="el-GR" w:eastAsia="en-US" w:bidi="ar-SA"/>
      </w:rPr>
    </w:lvl>
    <w:lvl w:ilvl="5" w:tplc="A0B864DE">
      <w:numFmt w:val="bullet"/>
      <w:lvlText w:val="•"/>
      <w:lvlJc w:val="left"/>
      <w:pPr>
        <w:ind w:left="3988" w:hanging="332"/>
      </w:pPr>
      <w:rPr>
        <w:rFonts w:hint="default"/>
        <w:lang w:val="el-GR" w:eastAsia="en-US" w:bidi="ar-SA"/>
      </w:rPr>
    </w:lvl>
    <w:lvl w:ilvl="6" w:tplc="0D7EE144">
      <w:numFmt w:val="bullet"/>
      <w:lvlText w:val="•"/>
      <w:lvlJc w:val="left"/>
      <w:pPr>
        <w:ind w:left="4891" w:hanging="332"/>
      </w:pPr>
      <w:rPr>
        <w:rFonts w:hint="default"/>
        <w:lang w:val="el-GR" w:eastAsia="en-US" w:bidi="ar-SA"/>
      </w:rPr>
    </w:lvl>
    <w:lvl w:ilvl="7" w:tplc="7C148D3A">
      <w:numFmt w:val="bullet"/>
      <w:lvlText w:val="•"/>
      <w:lvlJc w:val="left"/>
      <w:pPr>
        <w:ind w:left="5793" w:hanging="332"/>
      </w:pPr>
      <w:rPr>
        <w:rFonts w:hint="default"/>
        <w:lang w:val="el-GR" w:eastAsia="en-US" w:bidi="ar-SA"/>
      </w:rPr>
    </w:lvl>
    <w:lvl w:ilvl="8" w:tplc="6DB884C2">
      <w:numFmt w:val="bullet"/>
      <w:lvlText w:val="•"/>
      <w:lvlJc w:val="left"/>
      <w:pPr>
        <w:ind w:left="6695" w:hanging="33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C1"/>
    <w:rsid w:val="00005F9B"/>
    <w:rsid w:val="00013F61"/>
    <w:rsid w:val="001D5983"/>
    <w:rsid w:val="0021401C"/>
    <w:rsid w:val="00265A9A"/>
    <w:rsid w:val="00284886"/>
    <w:rsid w:val="00480CC1"/>
    <w:rsid w:val="005B6AE5"/>
    <w:rsid w:val="0062428A"/>
    <w:rsid w:val="00717178"/>
    <w:rsid w:val="00863B51"/>
    <w:rsid w:val="00883070"/>
    <w:rsid w:val="008B7C0A"/>
    <w:rsid w:val="00940412"/>
    <w:rsid w:val="0095001D"/>
    <w:rsid w:val="009B4707"/>
    <w:rsid w:val="009C3BF4"/>
    <w:rsid w:val="009F0F87"/>
    <w:rsid w:val="00A04F9E"/>
    <w:rsid w:val="00A9509C"/>
    <w:rsid w:val="00AF1A96"/>
    <w:rsid w:val="00D126A6"/>
    <w:rsid w:val="00D640DF"/>
    <w:rsid w:val="00DE4844"/>
    <w:rsid w:val="00E220CF"/>
    <w:rsid w:val="00EA7A43"/>
    <w:rsid w:val="00F01B2B"/>
    <w:rsid w:val="00F9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EC123-9515-4C8E-979E-119D9916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0CC1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0C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0CC1"/>
    <w:rPr>
      <w:sz w:val="23"/>
      <w:szCs w:val="23"/>
    </w:rPr>
  </w:style>
  <w:style w:type="paragraph" w:customStyle="1" w:styleId="11">
    <w:name w:val="Επικεφαλίδα 11"/>
    <w:basedOn w:val="a"/>
    <w:uiPriority w:val="1"/>
    <w:qFormat/>
    <w:rsid w:val="00480CC1"/>
    <w:pPr>
      <w:ind w:left="51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480CC1"/>
    <w:pPr>
      <w:spacing w:before="1"/>
      <w:ind w:left="2996" w:hanging="2703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480CC1"/>
    <w:pPr>
      <w:ind w:left="328" w:hanging="276"/>
    </w:pPr>
  </w:style>
  <w:style w:type="paragraph" w:customStyle="1" w:styleId="TableParagraph">
    <w:name w:val="Table Paragraph"/>
    <w:basedOn w:val="a"/>
    <w:uiPriority w:val="1"/>
    <w:qFormat/>
    <w:rsid w:val="00480CC1"/>
  </w:style>
  <w:style w:type="paragraph" w:styleId="a6">
    <w:name w:val="header"/>
    <w:basedOn w:val="a"/>
    <w:link w:val="Char"/>
    <w:uiPriority w:val="99"/>
    <w:semiHidden/>
    <w:unhideWhenUsed/>
    <w:rsid w:val="008B7C0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semiHidden/>
    <w:rsid w:val="008B7C0A"/>
    <w:rPr>
      <w:rFonts w:ascii="Times New Roman" w:eastAsia="Times New Roman" w:hAnsi="Times New Roman" w:cs="Times New Roman"/>
      <w:lang w:val="el-GR"/>
    </w:rPr>
  </w:style>
  <w:style w:type="paragraph" w:styleId="a7">
    <w:name w:val="footer"/>
    <w:basedOn w:val="a"/>
    <w:link w:val="Char0"/>
    <w:uiPriority w:val="99"/>
    <w:semiHidden/>
    <w:unhideWhenUsed/>
    <w:rsid w:val="008B7C0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semiHidden/>
    <w:rsid w:val="008B7C0A"/>
    <w:rPr>
      <w:rFonts w:ascii="Times New Roman" w:eastAsia="Times New Roman" w:hAnsi="Times New Roman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ΤΕΧΝΙΚΕΣ ΠΡΟΔΙΑΓΡΑΦΕΣ ΓΙΑ ΤΗΝ ΠΡΟΜΗΘΕΙΑ ΦΙΑΛΩΝ COMPACT 5LT_200BAR _2023</vt:lpstr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ΤΕΧΝΙΚΕΣ ΠΡΟΔΙΑΓΡΑΦΕΣ ΓΙΑ ΤΗΝ ΠΡΟΜΗΘΕΙΑ ΦΙΑΛΩΝ COMPACT 5LT_200BAR _2023</dc:title>
  <dc:creator>User</dc:creator>
  <cp:lastModifiedBy>ΧΡΥΣΑΝΘΗ ΣΤΑΜΑΤΕΛΑΤΟΥ</cp:lastModifiedBy>
  <cp:revision>2</cp:revision>
  <cp:lastPrinted>2026-01-16T10:39:00Z</cp:lastPrinted>
  <dcterms:created xsi:type="dcterms:W3CDTF">2026-09-01T06:17:00Z</dcterms:created>
  <dcterms:modified xsi:type="dcterms:W3CDTF">2026-09-01T06:17:00Z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2026-01-13T00:00:00Z</vt:filetime>
  </property>
  <property fmtid="{D5CDD505-2E9C-101B-9397-08002B2CF9AE}" pid="5" name="Producer">
    <vt:lpwstr>PDFCreator 2.1.1.0</vt:lpwstr>
  </property>
</Properties>
</file>