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B6C" w:rsidRPr="00974B6C" w:rsidRDefault="00974B6C" w:rsidP="00974B6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el-GR"/>
        </w:rPr>
      </w:pPr>
      <w:bookmarkStart w:id="0" w:name="_GoBack"/>
      <w:bookmarkEnd w:id="0"/>
      <w:r w:rsidRPr="00974B6C">
        <w:rPr>
          <w:rFonts w:ascii="Arial" w:eastAsia="Times New Roman" w:hAnsi="Arial" w:cs="Arial"/>
          <w:b/>
          <w:color w:val="000000"/>
          <w:sz w:val="32"/>
          <w:szCs w:val="32"/>
          <w:lang w:eastAsia="el-GR"/>
        </w:rPr>
        <w:t>ΤΕΧΝΙΚΕΣ ΠΡΟΔΙΑΓΡΑΦΕΣ ΥΓΡΟΜΟΝΩΣΗΣ ΜΤΝ ΝΟΣΟΚΟΜΕΙΟ</w:t>
      </w:r>
      <w:r w:rsidR="006A6830">
        <w:rPr>
          <w:rFonts w:ascii="Arial" w:eastAsia="Times New Roman" w:hAnsi="Arial" w:cs="Arial"/>
          <w:b/>
          <w:color w:val="000000"/>
          <w:sz w:val="32"/>
          <w:szCs w:val="32"/>
          <w:lang w:eastAsia="el-GR"/>
        </w:rPr>
        <w:t>Υ</w:t>
      </w:r>
      <w:r w:rsidRPr="00974B6C">
        <w:rPr>
          <w:rFonts w:ascii="Arial" w:eastAsia="Times New Roman" w:hAnsi="Arial" w:cs="Arial"/>
          <w:b/>
          <w:color w:val="000000"/>
          <w:sz w:val="32"/>
          <w:szCs w:val="32"/>
          <w:lang w:eastAsia="el-GR"/>
        </w:rPr>
        <w:t xml:space="preserve"> ΑΓΙΟΥ ΝΙΚΟΛΑΟΥ</w:t>
      </w:r>
    </w:p>
    <w:p w:rsid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Η περιγραφή των εργασιών για την υγρομόνωση του δώματος </w:t>
      </w:r>
      <w:r w:rsidR="007E0FD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της Μονάδας Τεχνητού Νεφρού του Νοσοκομείου Αγίου Νικολάου </w:t>
      </w:r>
      <w:r w:rsidR="0050403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περίπου </w:t>
      </w:r>
      <w:r w:rsidR="006A6830" w:rsidRPr="00AF6F7D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18</w:t>
      </w:r>
      <w:r w:rsidR="0050403F" w:rsidRPr="00AF6F7D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0 m</w:t>
      </w:r>
      <w:r w:rsidR="0050403F" w:rsidRPr="00AF6F7D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eastAsia="el-GR"/>
        </w:rPr>
        <w:t>2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και </w:t>
      </w:r>
      <w:r w:rsidR="003434E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της επισκευής της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εσωτερικής οροφής περίπου </w:t>
      </w:r>
      <w:r w:rsidR="006A6830" w:rsidRPr="00AF6F7D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20 </w:t>
      </w:r>
      <w:r w:rsidR="006A6830" w:rsidRPr="00AF6F7D">
        <w:rPr>
          <w:rFonts w:ascii="Arial" w:eastAsia="Times New Roman" w:hAnsi="Arial" w:cs="Arial"/>
          <w:b/>
          <w:color w:val="000000"/>
          <w:sz w:val="24"/>
          <w:szCs w:val="24"/>
          <w:lang w:val="en-US" w:eastAsia="el-GR"/>
        </w:rPr>
        <w:t>m</w:t>
      </w:r>
      <w:r w:rsidR="006A6830" w:rsidRPr="00AF6F7D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eastAsia="el-GR"/>
        </w:rPr>
        <w:t>2</w:t>
      </w:r>
      <w:r w:rsidR="006A6830" w:rsidRPr="006A683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l-GR"/>
        </w:rPr>
        <w:t xml:space="preserve"> </w:t>
      </w:r>
      <w:r w:rsidR="007E0FD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, 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περιλαμβάνει την προμήθεια όλων των απαιτούμενων υλικών και την εκτέλεση όλων των αναγκαίων εργασιών για την πλήρη </w:t>
      </w:r>
      <w:proofErr w:type="spellStart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στεγάνωση</w:t>
      </w:r>
      <w:proofErr w:type="spellEnd"/>
      <w:r w:rsidR="007E0FD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και επισκευής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της επιφάνειας σύμφωνα με τις ισχύουσες κανονιστικές διατάξεις, τα ευρωπαϊκά πρότυπα και τις οδηγίες του κατασκευαστή των υλικών. Οι εργασίες </w:t>
      </w:r>
      <w:r w:rsid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για την υγρομόνωση 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περιλαμβάνουν τα εξής: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974B6C" w:rsidP="00974B6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Ετοιμασία της επιφάνειας: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 Αφαίρεση της υπάρχουσας στρώσης </w:t>
      </w:r>
      <w:proofErr w:type="spellStart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στεγανωτικού</w:t>
      </w:r>
      <w:proofErr w:type="spellEnd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υλικού και καθαρισμός της επιφάνειας από όλα τα υλικά.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 Λεπτομερής καθαρισμός από σκόνε</w:t>
      </w:r>
      <w:r w:rsidR="0050403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ς, υπολείμματα ασφαλτικών υλικών, λάδια,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και άλλα ξένα αντικείμενα.</w:t>
      </w:r>
    </w:p>
    <w:p w:rsidR="00974B6C" w:rsidRPr="00974B6C" w:rsidRDefault="0050403F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 Επισκευή τοπικών φθορών-</w:t>
      </w:r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ρωγμών 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και εξομάλυνση του υποστρώματος όπου απαιτείται, προκειμένου να εξασφαλιστεί η κατάλληλη επιφάνεια εφαρμογής των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στεγανωτικών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υλικών.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974B6C" w:rsidP="00974B6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Εφαρμογή </w:t>
      </w:r>
      <w:r w:rsidR="0050403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υλικών πριν την </w:t>
      </w:r>
      <w:proofErr w:type="spellStart"/>
      <w:r w:rsidR="0050403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στεγανωτική</w:t>
      </w:r>
      <w:proofErr w:type="spellEnd"/>
      <w:r w:rsidR="0050403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μεμβράνη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:</w:t>
      </w:r>
    </w:p>
    <w:p w:rsidR="00773F68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 </w:t>
      </w:r>
      <w:r w:rsidR="00773F68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Εφαρμογή μιας στρώσης ασφαλτικού γαλακτώματος, για την στεγανοποίηση και  σταθεροποίηση του υποστρώματος.</w:t>
      </w:r>
    </w:p>
    <w:p w:rsidR="00974B6C" w:rsidRPr="00974B6C" w:rsidRDefault="00773F68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-Εφαρμογή μιας στρώσης</w:t>
      </w:r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ασφαλτικού ασταριού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Pr="00773F68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με βάση ειδική άσφαλτο και διαλύτες</w:t>
      </w:r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σε ολόκληρη την επιφάνεια που είναι συμβατό με το σύστημα </w:t>
      </w:r>
      <w:proofErr w:type="spellStart"/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στεγάνωσης</w:t>
      </w:r>
      <w:proofErr w:type="spellEnd"/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, σύμφωνα με τις οδηγίες του κατασκευαστή.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 Η τοποθέτηση της </w:t>
      </w:r>
      <w:proofErr w:type="spellStart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στεγανωτικής</w:t>
      </w:r>
      <w:proofErr w:type="spellEnd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μεμβράνης γίνεται μετά την πλήρη ξήρανση του ασταριού.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773F68" w:rsidP="00974B6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Εφαρμογή</w:t>
      </w:r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proofErr w:type="spellStart"/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στεγανωτικής</w:t>
      </w:r>
      <w:proofErr w:type="spellEnd"/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στρώσης: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 </w:t>
      </w:r>
      <w:r w:rsidR="00773F68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Εφαρμογή 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ασφαλτικής </w:t>
      </w:r>
      <w:proofErr w:type="spellStart"/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στεγανωτικής</w:t>
      </w:r>
      <w:proofErr w:type="spellEnd"/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μεμβράνης </w:t>
      </w:r>
      <w:r w:rsid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τύπου </w:t>
      </w:r>
      <w:r w:rsidR="00CC541F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APP</w:t>
      </w:r>
      <w:r w:rsidR="00CC541F"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βάρους 4,5</w:t>
      </w:r>
      <w:r w:rsidR="006A6830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kg</w:t>
      </w:r>
      <w:r w:rsidR="006A6830" w:rsidRP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/</w:t>
      </w:r>
      <w:r w:rsidR="006A6830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m</w:t>
      </w:r>
      <w:r w:rsidR="006A6830" w:rsidRPr="006A683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l-GR"/>
        </w:rPr>
        <w:t>2</w:t>
      </w:r>
      <w:r w:rsidR="00CC541F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l-GR"/>
        </w:rPr>
        <w:t xml:space="preserve"> </w:t>
      </w:r>
      <w:r w:rsid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με προστασία </w:t>
      </w:r>
      <w:r w:rsidR="00CC541F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UV</w:t>
      </w:r>
      <w:r w:rsidR="006A6830" w:rsidRPr="006A683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l-GR"/>
        </w:rPr>
        <w:t xml:space="preserve"> </w:t>
      </w:r>
      <w:r w:rsidR="006A6830" w:rsidRP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</w:p>
    <w:p w:rsidR="00974B6C" w:rsidRPr="00974B6C" w:rsidRDefault="00773F68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 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Εφαρμογή και ανύψωση της ασφαλτικής μεμβράνης στα στηθαία και στις λοιπές επιφάνειες ύψους τουλάχιστον 36</w:t>
      </w:r>
      <w:r w:rsidR="006A6830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cm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και περβάζι στηθαίου πλάτους 50</w:t>
      </w:r>
      <w:r w:rsidR="006A6830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cm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, με κατάλληλη στερέωση και σφράγιση όπου απαιτείται.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974B6C" w:rsidP="00974B6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proofErr w:type="spellStart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Στεγάνωση</w:t>
      </w:r>
      <w:proofErr w:type="spellEnd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λ</w:t>
      </w:r>
      <w:r w:rsidR="00B36FB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οιπών σημείων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: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 Ειδική προσοχή θα </w:t>
      </w:r>
      <w:r w:rsidR="00B36FB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πρέπει να 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δοθεί στη </w:t>
      </w:r>
      <w:proofErr w:type="spellStart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στεγάνωση</w:t>
      </w:r>
      <w:proofErr w:type="spellEnd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υδρορροών, αρμών, διελεύσεων σωληνώσεων, βάσεων εξοπλισμού, </w:t>
      </w:r>
      <w:proofErr w:type="spellStart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εξαεριστικών</w:t>
      </w:r>
      <w:proofErr w:type="spellEnd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και οποιουδήποτε άλλου σημείου μεταβολής επιπέδου ή γεωμετρίας.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974B6C" w:rsidP="00974B6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Έλεγχος στεγανότητας:</w:t>
      </w:r>
    </w:p>
    <w:p w:rsidR="00E36399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 Μετά την ολοκλήρω</w:t>
      </w:r>
      <w:r w:rsidR="00B36FB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ση των εργασιών θα πραγματοποιηθεί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έλεγχος της στεγανότητας της κατασκευής. Οποιαδήποτε διαρροή πρέπει να διορθωθεί από τον ανάδοχο.</w:t>
      </w:r>
      <w:r w:rsidR="00B36FB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</w:p>
    <w:p w:rsidR="00E36399" w:rsidRDefault="00E36399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Οι εργασίες 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για την αποκατάσταση της εσωτερικής οροφής </w:t>
      </w:r>
      <w:r w:rsid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περίπου </w:t>
      </w:r>
      <w:r w:rsidR="00AF6F7D"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20 </w:t>
      </w:r>
      <w:r w:rsidR="00AF6F7D" w:rsidRPr="00AF6F7D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m</w:t>
      </w:r>
      <w:r w:rsidR="00AF6F7D" w:rsidRPr="00AF6F7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l-GR"/>
        </w:rPr>
        <w:t>2</w:t>
      </w:r>
      <w:r w:rsidR="00AF6F7D"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περιλαμβάνουν τα εξής:</w:t>
      </w:r>
    </w:p>
    <w:p w:rsidR="00E36399" w:rsidRDefault="00E36399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AF6F7D" w:rsidRPr="00AF6F7D" w:rsidRDefault="00AF6F7D" w:rsidP="00AF6F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lastRenderedPageBreak/>
        <w:t>Καθαίρεση σαθρών σοβάδων και σκυροδέματος και απομάκρυνση τους.</w:t>
      </w:r>
    </w:p>
    <w:p w:rsidR="00AF6F7D" w:rsidRPr="00AF6F7D" w:rsidRDefault="00AF6F7D" w:rsidP="00AF6F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Καθαρισμός οπλισμού όπου έχει εμφανιστεί.</w:t>
      </w:r>
    </w:p>
    <w:p w:rsidR="00AF6F7D" w:rsidRPr="00AF6F7D" w:rsidRDefault="00AF6F7D" w:rsidP="00AF6F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Εφαρμογή αντιδιαβρωτικής προστασίας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με</w:t>
      </w: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αναστολέα διάβρωσης οπλισμού.</w:t>
      </w:r>
    </w:p>
    <w:p w:rsidR="00AF6F7D" w:rsidRPr="00AF6F7D" w:rsidRDefault="00AF6F7D" w:rsidP="00AF6F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Εφαρμογή επισκευαστικού κονιάματος και επιχρίσματος όπου απαιτηθεί.</w:t>
      </w:r>
    </w:p>
    <w:p w:rsidR="00AF6F7D" w:rsidRDefault="00AF6F7D" w:rsidP="00AF6F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Ελαιοχρωματισμός όλης της επιφάνειας. </w:t>
      </w:r>
    </w:p>
    <w:p w:rsidR="00E36399" w:rsidRPr="00974B6C" w:rsidRDefault="003434E3" w:rsidP="00974B6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Επανατοποθέτηση- επισκευή της υπάρχουσας ψευδοροφής ορυκτής ίνας.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Default="00CC541F" w:rsidP="00E363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Υποχρεώσεις του αναδόχου</w:t>
      </w: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:</w:t>
      </w:r>
    </w:p>
    <w:p w:rsidR="00780A90" w:rsidRDefault="00780A90" w:rsidP="00E363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780A90" w:rsidRDefault="00780A90" w:rsidP="00780A90">
      <w:pPr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</w:t>
      </w:r>
      <w:r w:rsidRPr="00780A9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Ν</w:t>
      </w:r>
      <w:r w:rsidRPr="00780A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α λάβει όλα τα απαιτούμενα μέτρα για τη προστασία του προσ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ωπικού που θα εργάζεται στο χώρο.</w:t>
      </w:r>
    </w:p>
    <w:p w:rsidR="00780A90" w:rsidRPr="00E36399" w:rsidRDefault="00780A90" w:rsidP="00780A90">
      <w:pPr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-Ν</w:t>
      </w:r>
      <w:r w:rsidRPr="00780A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α μεριμνήσει προκειμένου να αποτραπεί η πτώση μπαζών και λοιπών υλικών εκτός </w:t>
      </w:r>
      <w:r w:rsidR="003434E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της ταράτσας της </w:t>
      </w:r>
      <w:r w:rsidR="007A3257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Μονάδας Τεχνητού Νεφρού</w:t>
      </w:r>
      <w:r w:rsidR="003434E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</w:p>
    <w:p w:rsidR="00CC541F" w:rsidRDefault="00CC541F" w:rsidP="00CC541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 Χρήση πιστοποιημένων υ</w:t>
      </w:r>
      <w:r w:rsidR="002A2F66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λικών από τον ίδιο κατασκευαστή με ενδείξεις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CE</w:t>
      </w:r>
      <w:r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CE</w:t>
      </w:r>
      <w:r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Mark</w:t>
      </w:r>
      <w:r w:rsidR="002A2F66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, </w:t>
      </w:r>
      <w:r w:rsidR="002A2F66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ISO</w:t>
      </w:r>
      <w:r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Συμμόρφωση με τις οδηγίες του κατασκευαστή</w:t>
      </w:r>
      <w:r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των υλικών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</w:p>
    <w:p w:rsidR="00780A90" w:rsidRDefault="00780A90" w:rsidP="00CC541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0D6C90" w:rsidRDefault="00CC541F" w:rsidP="00CC541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</w:t>
      </w:r>
      <w:r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="000D6C90" w:rsidRPr="000D6C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Επίσης να κατατεθεί Βεβαίωση Επίσκεψης στο χώρο του Νοσοκομείου, επί ποινή αποκλεισμού, προκειμένου να διασφαλιστεί η ορθότητα της προσφοράς κάθε ενδιαφερόμενου και να γίνουν πλήρως κατανοητές οι εργασίες που θα χρειαστούν και τ</w:t>
      </w:r>
      <w:r w:rsidR="00924F5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α υλικά που θα χρησιμοποιηθούν.</w:t>
      </w:r>
    </w:p>
    <w:p w:rsidR="00780A90" w:rsidRPr="003434E3" w:rsidRDefault="00780A90" w:rsidP="00CC541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0D6C90" w:rsidRPr="00CC541F" w:rsidRDefault="00924F50" w:rsidP="00CC541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-Τέλος να δοθεί εγγύησης καλής λειτουργίας και στεγανότητας 10 ετών και να κατατεθεί </w:t>
      </w:r>
      <w:r w:rsidR="000D6C90" w:rsidRPr="000D6C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Υπεύθυνη δήλωση στην οποία να δηλώνεται: Ότι για όλες τις αναφερόμενες εργασίες που συντελέστηκαν και μετά την οριστική παραλαβή του έργου από την αρμόδια επιτροπή, ο ανάδοχος για χρονικό διάστημα τουλάχιστον 10 ετών θα ευθύνεται για τυχόν προβλήματα που θα παρουσιαστούν στην μόνωση-υγρομόνωση, καθώς θα επισκευάζονται με δική του επιβάρυνση.</w:t>
      </w:r>
    </w:p>
    <w:p w:rsidR="00B36FBF" w:rsidRDefault="00B36FBF" w:rsidP="00B36FBF">
      <w:pPr>
        <w:pStyle w:val="a3"/>
        <w:spacing w:after="0" w:line="240" w:lineRule="auto"/>
        <w:ind w:left="765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B36FBF" w:rsidRDefault="00CC541F" w:rsidP="00E363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Στην τιμή περιλαμβάνονται όλα τα υλικά, η εργασία, οι μεταφορές, οι φορτοεκφορτώσεις, τα </w:t>
      </w:r>
      <w:proofErr w:type="spellStart"/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μικροϋλικά</w:t>
      </w:r>
      <w:proofErr w:type="spellEnd"/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, οι επικαλύψεις, οι απολήξεις, οι σφραγίσεις και κάθε άλλη εργασία που απαιτείται για την πλήρη</w:t>
      </w:r>
      <w:r w:rsidR="00AF6F7D"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και </w:t>
      </w:r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ασφαλή </w:t>
      </w:r>
      <w:r w:rsid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εκτέλεσης</w:t>
      </w:r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των εργασιών</w:t>
      </w:r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</w:p>
    <w:p w:rsidR="00780A90" w:rsidRDefault="00780A90" w:rsidP="00E363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780A90" w:rsidRDefault="00780A90" w:rsidP="00780A9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780A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Οι εργασίες θα πρέπε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ι να ξεκινήσουν αυστηρά εντός 15</w:t>
      </w:r>
      <w:r w:rsidRPr="00780A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ημερών από την ανάθεση 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των εργασιών</w:t>
      </w:r>
      <w:r w:rsidRPr="00780A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</w:p>
    <w:p w:rsidR="00440B9E" w:rsidRPr="00780A90" w:rsidRDefault="00440B9E" w:rsidP="00780A9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780A90" w:rsidRPr="00E36399" w:rsidRDefault="00440B9E" w:rsidP="00440B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Εκτιμώμενη προϋπολογιζόμενη δαπάνη 9.000,00€ +ΦΠΑ 24%</w:t>
      </w:r>
    </w:p>
    <w:p w:rsidR="002A2F66" w:rsidRDefault="002A2F66" w:rsidP="002A2F66">
      <w:pPr>
        <w:pStyle w:val="a3"/>
        <w:spacing w:after="0" w:line="240" w:lineRule="auto"/>
        <w:ind w:left="765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440B9E" w:rsidRPr="00AC2F53" w:rsidRDefault="00440B9E" w:rsidP="00440B9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C2F5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Ο Συντάκτης- Μηχανικός</w:t>
      </w:r>
      <w:r w:rsidRPr="00AC2F53">
        <w:rPr>
          <w:rFonts w:ascii="Arial" w:eastAsia="Times New Roman" w:hAnsi="Arial" w:cs="Arial"/>
          <w:color w:val="000000"/>
          <w:sz w:val="24"/>
          <w:szCs w:val="24"/>
          <w:lang w:eastAsia="el-GR"/>
        </w:rPr>
        <w:br/>
      </w:r>
      <w:proofErr w:type="spellStart"/>
      <w:r w:rsidRPr="00AC2F5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Σκαρβελάκης</w:t>
      </w:r>
      <w:proofErr w:type="spellEnd"/>
      <w:r w:rsidRPr="00AC2F5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Εμμανουήλ</w:t>
      </w:r>
    </w:p>
    <w:p w:rsidR="00B36FBF" w:rsidRPr="00974B6C" w:rsidRDefault="00B36FBF" w:rsidP="00440B9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E31D1A" w:rsidRDefault="00E31D1A"/>
    <w:sectPr w:rsidR="00E31D1A" w:rsidSect="00E31D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955E6"/>
    <w:multiLevelType w:val="hybridMultilevel"/>
    <w:tmpl w:val="28CA1288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5E18022B"/>
    <w:multiLevelType w:val="hybridMultilevel"/>
    <w:tmpl w:val="28CA1288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64A961A3"/>
    <w:multiLevelType w:val="hybridMultilevel"/>
    <w:tmpl w:val="D63EB5A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9F65B8"/>
    <w:multiLevelType w:val="hybridMultilevel"/>
    <w:tmpl w:val="3FE0F3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B6C"/>
    <w:rsid w:val="000D6C90"/>
    <w:rsid w:val="000E1725"/>
    <w:rsid w:val="0010143C"/>
    <w:rsid w:val="002A2F66"/>
    <w:rsid w:val="003434E3"/>
    <w:rsid w:val="00440B9E"/>
    <w:rsid w:val="0050403F"/>
    <w:rsid w:val="005B3BC2"/>
    <w:rsid w:val="006A6830"/>
    <w:rsid w:val="00773F68"/>
    <w:rsid w:val="00780A90"/>
    <w:rsid w:val="007A3257"/>
    <w:rsid w:val="007E0FD9"/>
    <w:rsid w:val="00924F50"/>
    <w:rsid w:val="00974B6C"/>
    <w:rsid w:val="00AC2F53"/>
    <w:rsid w:val="00AF6F7D"/>
    <w:rsid w:val="00B36FBF"/>
    <w:rsid w:val="00CC541F"/>
    <w:rsid w:val="00E31D1A"/>
    <w:rsid w:val="00E3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C2757-76A0-4D7D-9EBD-753A564F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eskarbelakis</dc:creator>
  <cp:lastModifiedBy>ΧΡΥΣΑΝΘΗ ΣΤΑΜΑΤΕΛΑΤΟΥ</cp:lastModifiedBy>
  <cp:revision>2</cp:revision>
  <cp:lastPrinted>2026-07-29T06:56:00Z</cp:lastPrinted>
  <dcterms:created xsi:type="dcterms:W3CDTF">2026-08-05T09:03:00Z</dcterms:created>
  <dcterms:modified xsi:type="dcterms:W3CDTF">2026-08-05T09:03:00Z</dcterms:modified>
</cp:coreProperties>
</file>