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DBC" w:rsidRPr="0099251A" w:rsidRDefault="00174DBC" w:rsidP="00174DBC">
      <w:pPr>
        <w:rPr>
          <w:sz w:val="24"/>
          <w:szCs w:val="24"/>
          <w:lang w:val="en-US"/>
        </w:rPr>
      </w:pPr>
      <w:bookmarkStart w:id="0" w:name="_GoBack"/>
      <w:bookmarkEnd w:id="0"/>
      <w:r w:rsidRPr="0099251A">
        <w:rPr>
          <w:noProof/>
          <w:sz w:val="24"/>
          <w:szCs w:val="24"/>
          <w:lang w:eastAsia="el-GR"/>
        </w:rPr>
        <w:drawing>
          <wp:inline distT="0" distB="0" distL="0" distR="0">
            <wp:extent cx="561975" cy="514350"/>
            <wp:effectExtent l="19050" t="0" r="9525" b="0"/>
            <wp:docPr id="4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14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C51" w:rsidRPr="0099251A" w:rsidRDefault="000E1C51" w:rsidP="000E1C51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rPr>
          <w:sz w:val="18"/>
          <w:szCs w:val="18"/>
        </w:rPr>
      </w:pPr>
      <w:r w:rsidRPr="0099251A">
        <w:rPr>
          <w:sz w:val="18"/>
          <w:szCs w:val="18"/>
        </w:rPr>
        <w:t>ΕΛΛΗΝΙΚΗ ΔΗΜΟΚΡΑΤΙΑ</w:t>
      </w:r>
    </w:p>
    <w:p w:rsidR="000E1C51" w:rsidRPr="0099251A" w:rsidRDefault="000E1C51" w:rsidP="000E1C51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rPr>
          <w:sz w:val="18"/>
          <w:szCs w:val="18"/>
        </w:rPr>
      </w:pPr>
      <w:r w:rsidRPr="0099251A">
        <w:rPr>
          <w:sz w:val="18"/>
          <w:szCs w:val="18"/>
        </w:rPr>
        <w:t xml:space="preserve">  ΥΠΟΥΡΓΕΙΟ ΥΓΕΙΑΣ</w:t>
      </w:r>
    </w:p>
    <w:p w:rsidR="000E1C51" w:rsidRPr="0099251A" w:rsidRDefault="000E1C51" w:rsidP="000E1C51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rPr>
          <w:sz w:val="18"/>
          <w:szCs w:val="18"/>
        </w:rPr>
      </w:pPr>
      <w:r w:rsidRPr="0099251A">
        <w:rPr>
          <w:sz w:val="18"/>
          <w:szCs w:val="18"/>
        </w:rPr>
        <w:t xml:space="preserve">  7</w:t>
      </w:r>
      <w:r w:rsidRPr="0099251A">
        <w:rPr>
          <w:sz w:val="18"/>
          <w:szCs w:val="18"/>
          <w:vertAlign w:val="superscript"/>
        </w:rPr>
        <w:t xml:space="preserve">η </w:t>
      </w:r>
      <w:r w:rsidRPr="0099251A">
        <w:rPr>
          <w:sz w:val="18"/>
          <w:szCs w:val="18"/>
        </w:rPr>
        <w:t>ΥΓΕΙΟΝΟΜΙΚΗ ΠΕΡΙΦΕΡΕΙΑ ΚΡΗΤΗΣ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</w:t>
      </w:r>
      <w:r w:rsidR="009E1545">
        <w:rPr>
          <w:sz w:val="18"/>
          <w:szCs w:val="18"/>
        </w:rPr>
        <w:t xml:space="preserve">           Άγιος Νικόλαος  </w:t>
      </w:r>
      <w:r w:rsidR="009E1545" w:rsidRPr="009E1545">
        <w:rPr>
          <w:sz w:val="18"/>
          <w:szCs w:val="18"/>
        </w:rPr>
        <w:t>30</w:t>
      </w:r>
      <w:r w:rsidR="009E1545">
        <w:rPr>
          <w:sz w:val="18"/>
          <w:szCs w:val="18"/>
        </w:rPr>
        <w:t>/0</w:t>
      </w:r>
      <w:r w:rsidR="009E1545" w:rsidRPr="009E1545">
        <w:rPr>
          <w:sz w:val="18"/>
          <w:szCs w:val="18"/>
        </w:rPr>
        <w:t>7</w:t>
      </w:r>
      <w:r w:rsidR="00CC3338">
        <w:rPr>
          <w:sz w:val="18"/>
          <w:szCs w:val="18"/>
        </w:rPr>
        <w:t>/</w:t>
      </w:r>
      <w:r w:rsidR="009E1545">
        <w:rPr>
          <w:sz w:val="18"/>
          <w:szCs w:val="18"/>
        </w:rPr>
        <w:t>/202</w:t>
      </w:r>
      <w:r w:rsidR="009E1545" w:rsidRPr="009E1545">
        <w:rPr>
          <w:sz w:val="18"/>
          <w:szCs w:val="18"/>
        </w:rPr>
        <w:t>6</w:t>
      </w:r>
    </w:p>
    <w:p w:rsidR="000E1C51" w:rsidRPr="0099251A" w:rsidRDefault="000E1C51" w:rsidP="000E1C51">
      <w:pPr>
        <w:pStyle w:val="1"/>
        <w:rPr>
          <w:rFonts w:asciiTheme="minorHAnsi" w:hAnsiTheme="minorHAnsi"/>
          <w:sz w:val="18"/>
          <w:szCs w:val="18"/>
        </w:rPr>
      </w:pPr>
      <w:r w:rsidRPr="0099251A">
        <w:rPr>
          <w:rFonts w:asciiTheme="minorHAnsi" w:hAnsiTheme="minorHAnsi"/>
          <w:sz w:val="18"/>
          <w:szCs w:val="18"/>
        </w:rPr>
        <w:t xml:space="preserve">  Γ.Ν. ΛΑΣΙΘΙΟΥ-Γ.Ν.-Κ.Υ. ΝΕΑΠΟΛΕΩΣ «ΔΙΑΛΥΝΑΚΕΙΟ»</w:t>
      </w:r>
    </w:p>
    <w:p w:rsidR="000E1C51" w:rsidRDefault="000E1C51" w:rsidP="000E1C51">
      <w:pPr>
        <w:jc w:val="both"/>
        <w:rPr>
          <w:b/>
          <w:u w:val="single"/>
        </w:rPr>
      </w:pPr>
      <w:r w:rsidRPr="0099251A">
        <w:rPr>
          <w:sz w:val="18"/>
          <w:szCs w:val="18"/>
        </w:rPr>
        <w:t xml:space="preserve">  (ΟΡΓΑΝΙΚΗ ΜΟΝΑΔΑ ΕΔΡΑΣ-ΑΓΙΟΣ ΝΙΚΟΛΑΟΣ)</w:t>
      </w:r>
    </w:p>
    <w:p w:rsidR="000E1C51" w:rsidRPr="00F13B1F" w:rsidRDefault="000E1C51">
      <w:pPr>
        <w:rPr>
          <w:b/>
        </w:rPr>
      </w:pPr>
    </w:p>
    <w:p w:rsidR="000E1C51" w:rsidRPr="00F13B1F" w:rsidRDefault="000E1C51">
      <w:pPr>
        <w:rPr>
          <w:b/>
        </w:rPr>
      </w:pPr>
    </w:p>
    <w:p w:rsidR="00FA20D7" w:rsidRPr="009E1545" w:rsidRDefault="0047404A">
      <w:pPr>
        <w:rPr>
          <w:b/>
        </w:rPr>
      </w:pPr>
      <w:r w:rsidRPr="000E1C51">
        <w:rPr>
          <w:b/>
        </w:rPr>
        <w:t>Θέμα</w:t>
      </w:r>
      <w:r w:rsidR="000E1C51" w:rsidRPr="000E1C51">
        <w:rPr>
          <w:b/>
        </w:rPr>
        <w:t xml:space="preserve"> :</w:t>
      </w:r>
      <w:r w:rsidR="00963C5A">
        <w:rPr>
          <w:b/>
        </w:rPr>
        <w:t xml:space="preserve"> Προδιαγραφές αντλιών</w:t>
      </w:r>
    </w:p>
    <w:p w:rsidR="000E1C51" w:rsidRDefault="00FA20D7">
      <w:pPr>
        <w:rPr>
          <w:b/>
        </w:rPr>
      </w:pPr>
      <w:r>
        <w:rPr>
          <w:rStyle w:val="enn"/>
        </w:rPr>
        <w:t>ΦΟΡΗΤΗ ΕΛΑΣΤΟΜΕΡΗΣ ΑΝΤΛΙΑ ΓΙΑ ΧΗΜΕΙΟΘΕΡΑΠΕΙΑ / ΜΕΤΕΓΧΕΙΡΗΤΙΚΗ ΑΝΑΛΓΗΣΙΑ 48ΩΡΏΝ</w:t>
      </w:r>
    </w:p>
    <w:p w:rsidR="00E26DAC" w:rsidRDefault="00FA20D7">
      <w:r>
        <w:t xml:space="preserve">Να είναι κλειστό σύστημα και να διαθέτη μόνο εσωτερικό φίλτρο κατακράτησης </w:t>
      </w:r>
      <w:proofErr w:type="spellStart"/>
      <w:r>
        <w:t>μικροσωματιδίων</w:t>
      </w:r>
      <w:proofErr w:type="spellEnd"/>
      <w:r w:rsidR="009E1545">
        <w:t xml:space="preserve">. </w:t>
      </w:r>
      <w:r>
        <w:t xml:space="preserve"> </w:t>
      </w:r>
      <w:proofErr w:type="spellStart"/>
      <w:r>
        <w:t>Ελαστομερές</w:t>
      </w:r>
      <w:proofErr w:type="spellEnd"/>
      <w:r>
        <w:t xml:space="preserve"> μπαλόνι από </w:t>
      </w:r>
      <w:proofErr w:type="spellStart"/>
      <w:r>
        <w:t>πολυισοπρένιο</w:t>
      </w:r>
      <w:proofErr w:type="spellEnd"/>
      <w:r>
        <w:t xml:space="preserve"> - Η  προέκταση, να είναι εύκαμπτη και να μην “τσακίζει”</w:t>
      </w:r>
      <w:r w:rsidR="009E1545">
        <w:t xml:space="preserve">.  </w:t>
      </w:r>
      <w:r>
        <w:t xml:space="preserve">Το περίβλημα της αντλίας να είναι ανθεκτικό, ομαλό και εύκολο </w:t>
      </w:r>
      <w:r w:rsidR="009E1545">
        <w:t xml:space="preserve">στη μεταφορά από τους ασθενείς . </w:t>
      </w:r>
      <w:r>
        <w:t xml:space="preserve"> Να έχει σταθερή ροή 5ml/h, όγκου 300ml. Να είναι ειδικά σχεδιασμένα και μελετημένα για τη συνεχή χορήγηση του 5FU σε πρωτόκολλα </w:t>
      </w:r>
      <w:proofErr w:type="spellStart"/>
      <w:r>
        <w:t>παχέως</w:t>
      </w:r>
      <w:proofErr w:type="spellEnd"/>
      <w:r>
        <w:t xml:space="preserve"> εντέρου. Να υπάρχουν διαθέσιμα στοιχεία βιβλιογραφίας που να αποδεικνύουν τη χρήση τους στα πρωτόκολλα FOLFOX. Να είναι εύχρηστη, ασφαλής, </w:t>
      </w:r>
      <w:proofErr w:type="spellStart"/>
      <w:r>
        <w:t>μ.χρ</w:t>
      </w:r>
      <w:proofErr w:type="spellEnd"/>
      <w:r>
        <w:t>., αποστειρωμένη με επισήμανση CE.</w:t>
      </w:r>
    </w:p>
    <w:p w:rsidR="009E1545" w:rsidRDefault="009E1545"/>
    <w:p w:rsidR="009E1545" w:rsidRDefault="009E1545" w:rsidP="009E1545">
      <w:r>
        <w:t xml:space="preserve">Η νοσηλεύτρια τμήματος </w:t>
      </w:r>
    </w:p>
    <w:p w:rsidR="009E1545" w:rsidRPr="000E1C51" w:rsidRDefault="009E1545" w:rsidP="009E1545">
      <w:r>
        <w:t xml:space="preserve"> </w:t>
      </w:r>
      <w:proofErr w:type="spellStart"/>
      <w:r>
        <w:t>Συλλιγάρδου</w:t>
      </w:r>
      <w:proofErr w:type="spellEnd"/>
      <w:r>
        <w:t xml:space="preserve"> Εμμανουέλα</w:t>
      </w:r>
    </w:p>
    <w:sectPr w:rsidR="009E1545" w:rsidRPr="000E1C51" w:rsidSect="0088729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DE1"/>
    <w:rsid w:val="00054F61"/>
    <w:rsid w:val="00097EA3"/>
    <w:rsid w:val="000B6385"/>
    <w:rsid w:val="000E1C51"/>
    <w:rsid w:val="00111F46"/>
    <w:rsid w:val="00155DD4"/>
    <w:rsid w:val="00174DBC"/>
    <w:rsid w:val="001C0ACC"/>
    <w:rsid w:val="001C4CD4"/>
    <w:rsid w:val="001D26F9"/>
    <w:rsid w:val="001F5CB5"/>
    <w:rsid w:val="00250E52"/>
    <w:rsid w:val="002635EA"/>
    <w:rsid w:val="00284DE1"/>
    <w:rsid w:val="00397E8D"/>
    <w:rsid w:val="003C5669"/>
    <w:rsid w:val="0047404A"/>
    <w:rsid w:val="00531FE9"/>
    <w:rsid w:val="005B1673"/>
    <w:rsid w:val="005F11C1"/>
    <w:rsid w:val="006F289C"/>
    <w:rsid w:val="00786F6A"/>
    <w:rsid w:val="0084701B"/>
    <w:rsid w:val="00887297"/>
    <w:rsid w:val="008C53EF"/>
    <w:rsid w:val="00963C5A"/>
    <w:rsid w:val="009E1545"/>
    <w:rsid w:val="00B940A0"/>
    <w:rsid w:val="00BD555F"/>
    <w:rsid w:val="00C6240C"/>
    <w:rsid w:val="00CC3338"/>
    <w:rsid w:val="00D93234"/>
    <w:rsid w:val="00E26DAC"/>
    <w:rsid w:val="00F13B1F"/>
    <w:rsid w:val="00F47208"/>
    <w:rsid w:val="00FA08BB"/>
    <w:rsid w:val="00FA20D7"/>
    <w:rsid w:val="00FA754D"/>
    <w:rsid w:val="00FC3B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4C194E-4D7B-4B75-8791-105404ED3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297"/>
  </w:style>
  <w:style w:type="paragraph" w:styleId="1">
    <w:name w:val="heading 1"/>
    <w:basedOn w:val="a"/>
    <w:next w:val="a"/>
    <w:link w:val="1Char"/>
    <w:qFormat/>
    <w:rsid w:val="00174DBC"/>
    <w:pPr>
      <w:keepNext/>
      <w:tabs>
        <w:tab w:val="num" w:pos="0"/>
      </w:tabs>
      <w:suppressAutoHyphens/>
      <w:spacing w:after="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174DBC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a3">
    <w:name w:val="Balloon Text"/>
    <w:basedOn w:val="a"/>
    <w:link w:val="Char"/>
    <w:uiPriority w:val="99"/>
    <w:semiHidden/>
    <w:unhideWhenUsed/>
    <w:rsid w:val="00397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97E8D"/>
    <w:rPr>
      <w:rFonts w:ascii="Tahoma" w:hAnsi="Tahoma" w:cs="Tahoma"/>
      <w:sz w:val="16"/>
      <w:szCs w:val="16"/>
    </w:rPr>
  </w:style>
  <w:style w:type="character" w:customStyle="1" w:styleId="enn">
    <w:name w:val="en_n"/>
    <w:basedOn w:val="a0"/>
    <w:rsid w:val="00FA20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8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ΜΑΡΙΝΑ ΕΛΕΝΗ ΣΦΥΡΑΚΗ</dc:creator>
  <cp:lastModifiedBy>ΧΡΥΣΑΝΘΗ ΣΤΑΜΑΤΕΛΑΤΟΥ</cp:lastModifiedBy>
  <cp:revision>2</cp:revision>
  <dcterms:created xsi:type="dcterms:W3CDTF">2026-08-04T10:24:00Z</dcterms:created>
  <dcterms:modified xsi:type="dcterms:W3CDTF">2026-08-04T10:24:00Z</dcterms:modified>
</cp:coreProperties>
</file>