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DBC" w:rsidRPr="0099251A" w:rsidRDefault="00174DBC" w:rsidP="00174DBC">
      <w:pPr>
        <w:rPr>
          <w:sz w:val="24"/>
          <w:szCs w:val="24"/>
          <w:lang w:val="en-US"/>
        </w:rPr>
      </w:pPr>
      <w:bookmarkStart w:id="0" w:name="_GoBack"/>
      <w:bookmarkEnd w:id="0"/>
      <w:r w:rsidRPr="0099251A">
        <w:rPr>
          <w:noProof/>
          <w:sz w:val="24"/>
          <w:szCs w:val="24"/>
          <w:lang w:eastAsia="el-GR"/>
        </w:rPr>
        <w:drawing>
          <wp:inline distT="0" distB="0" distL="0" distR="0">
            <wp:extent cx="561975" cy="514350"/>
            <wp:effectExtent l="19050" t="0" r="9525" b="0"/>
            <wp:docPr id="4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14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C51" w:rsidRPr="0099251A" w:rsidRDefault="000E1C51" w:rsidP="000E1C51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rPr>
          <w:sz w:val="18"/>
          <w:szCs w:val="18"/>
        </w:rPr>
      </w:pPr>
      <w:r w:rsidRPr="0099251A">
        <w:rPr>
          <w:sz w:val="18"/>
          <w:szCs w:val="18"/>
        </w:rPr>
        <w:t>ΕΛΛΗΝΙΚΗ ΔΗΜΟΚΡΑΤΙΑ</w:t>
      </w:r>
    </w:p>
    <w:p w:rsidR="000E1C51" w:rsidRPr="0099251A" w:rsidRDefault="000E1C51" w:rsidP="000E1C51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rPr>
          <w:sz w:val="18"/>
          <w:szCs w:val="18"/>
        </w:rPr>
      </w:pPr>
      <w:r w:rsidRPr="0099251A">
        <w:rPr>
          <w:sz w:val="18"/>
          <w:szCs w:val="18"/>
        </w:rPr>
        <w:t xml:space="preserve">  ΥΠΟΥΡΓΕΙΟ ΥΓΕΙΑΣ</w:t>
      </w:r>
    </w:p>
    <w:p w:rsidR="000E1C51" w:rsidRPr="0099251A" w:rsidRDefault="000E1C51" w:rsidP="000E1C51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rPr>
          <w:sz w:val="18"/>
          <w:szCs w:val="18"/>
        </w:rPr>
      </w:pPr>
      <w:r w:rsidRPr="0099251A">
        <w:rPr>
          <w:sz w:val="18"/>
          <w:szCs w:val="18"/>
        </w:rPr>
        <w:t xml:space="preserve">  7</w:t>
      </w:r>
      <w:r w:rsidRPr="0099251A">
        <w:rPr>
          <w:sz w:val="18"/>
          <w:szCs w:val="18"/>
          <w:vertAlign w:val="superscript"/>
        </w:rPr>
        <w:t xml:space="preserve">η </w:t>
      </w:r>
      <w:r w:rsidRPr="0099251A">
        <w:rPr>
          <w:sz w:val="18"/>
          <w:szCs w:val="18"/>
        </w:rPr>
        <w:t>ΥΓΕΙΟΝΟΜΙΚΗ ΠΕΡΙΦΕΡΕΙΑ ΚΡΗΤΗΣ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Άγιος Νικόλαος  </w:t>
      </w:r>
      <w:r w:rsidR="00CF7EAA">
        <w:rPr>
          <w:sz w:val="18"/>
          <w:szCs w:val="18"/>
        </w:rPr>
        <w:t>21/07</w:t>
      </w:r>
      <w:r w:rsidR="008327E6">
        <w:rPr>
          <w:sz w:val="18"/>
          <w:szCs w:val="18"/>
        </w:rPr>
        <w:t>/26</w:t>
      </w:r>
    </w:p>
    <w:p w:rsidR="000E1C51" w:rsidRPr="0099251A" w:rsidRDefault="000E1C51" w:rsidP="000E1C51">
      <w:pPr>
        <w:pStyle w:val="1"/>
        <w:rPr>
          <w:rFonts w:asciiTheme="minorHAnsi" w:hAnsiTheme="minorHAnsi"/>
          <w:sz w:val="18"/>
          <w:szCs w:val="18"/>
        </w:rPr>
      </w:pPr>
      <w:r w:rsidRPr="0099251A">
        <w:rPr>
          <w:rFonts w:asciiTheme="minorHAnsi" w:hAnsiTheme="minorHAnsi"/>
          <w:sz w:val="18"/>
          <w:szCs w:val="18"/>
        </w:rPr>
        <w:t xml:space="preserve">  Γ.Ν. ΛΑΣΙΘΙΟΥ-Γ.Ν.-Κ.Υ. ΝΕΑΠΟΛΕΩΣ «ΔΙΑΛΥΝΑΚΕΙΟ»</w:t>
      </w:r>
    </w:p>
    <w:p w:rsidR="000E1C51" w:rsidRDefault="000E1C51" w:rsidP="000E1C51">
      <w:pPr>
        <w:jc w:val="both"/>
        <w:rPr>
          <w:b/>
          <w:u w:val="single"/>
        </w:rPr>
      </w:pPr>
      <w:r w:rsidRPr="0099251A">
        <w:rPr>
          <w:sz w:val="18"/>
          <w:szCs w:val="18"/>
        </w:rPr>
        <w:t xml:space="preserve">  (ΟΡΓΑΝΙΚΗ ΜΟΝΑΔΑ ΕΔΡΑΣ-ΑΓΙΟΣ ΝΙΚΟΛΑΟΣ)</w:t>
      </w:r>
    </w:p>
    <w:p w:rsidR="000E1C51" w:rsidRDefault="000E1C51">
      <w:pPr>
        <w:rPr>
          <w:b/>
        </w:rPr>
      </w:pPr>
    </w:p>
    <w:p w:rsidR="00694A10" w:rsidRPr="00694A10" w:rsidRDefault="002E7121">
      <w:pPr>
        <w:rPr>
          <w:b/>
        </w:rPr>
      </w:pPr>
      <w:r>
        <w:rPr>
          <w:b/>
        </w:rPr>
        <w:t>ΠΡΟΔΙΑΓΡΑΦΕΣ ΥΠΕΡΓΛΩ</w:t>
      </w:r>
      <w:r w:rsidR="00694A10">
        <w:rPr>
          <w:b/>
        </w:rPr>
        <w:t>ΤΙΔΙΚΟΥ ΑΕΡΑΓΩΓΟΥ.</w:t>
      </w:r>
    </w:p>
    <w:p w:rsidR="000E1C51" w:rsidRPr="00694A10" w:rsidRDefault="000E1C51">
      <w:pPr>
        <w:rPr>
          <w:b/>
        </w:rPr>
      </w:pPr>
    </w:p>
    <w:p w:rsidR="00500F07" w:rsidRDefault="00694A10" w:rsidP="00694A10">
      <w:proofErr w:type="spellStart"/>
      <w:r>
        <w:t>Υπεργλωττιδικός</w:t>
      </w:r>
      <w:proofErr w:type="spellEnd"/>
      <w:r>
        <w:t xml:space="preserve"> αεραγωγός με </w:t>
      </w:r>
      <w:proofErr w:type="spellStart"/>
      <w:r>
        <w:t>cuff</w:t>
      </w:r>
      <w:proofErr w:type="spellEnd"/>
      <w:r>
        <w:t xml:space="preserve"> </w:t>
      </w:r>
      <w:proofErr w:type="spellStart"/>
      <w:r>
        <w:t>απο</w:t>
      </w:r>
      <w:proofErr w:type="spellEnd"/>
      <w:r>
        <w:t xml:space="preserve"> </w:t>
      </w:r>
      <w:proofErr w:type="spellStart"/>
      <w:r>
        <w:t>gel</w:t>
      </w:r>
      <w:proofErr w:type="spellEnd"/>
      <w:r>
        <w:t xml:space="preserve">. </w:t>
      </w:r>
    </w:p>
    <w:p w:rsidR="00500F07" w:rsidRDefault="00694A10" w:rsidP="00694A10">
      <w:r>
        <w:t xml:space="preserve">Να είναι 2ης γενιάς </w:t>
      </w:r>
      <w:proofErr w:type="spellStart"/>
      <w:r>
        <w:t>υπεργλωττιδικός</w:t>
      </w:r>
      <w:proofErr w:type="spellEnd"/>
      <w:r>
        <w:t xml:space="preserve"> αεραγωγός, με </w:t>
      </w:r>
      <w:proofErr w:type="spellStart"/>
      <w:r>
        <w:t>cuff</w:t>
      </w:r>
      <w:proofErr w:type="spellEnd"/>
      <w:r>
        <w:t xml:space="preserve"> από ειδικό </w:t>
      </w:r>
      <w:proofErr w:type="spellStart"/>
      <w:r>
        <w:t>gel</w:t>
      </w:r>
      <w:proofErr w:type="spellEnd"/>
      <w:r>
        <w:t>, χωρίς προσθήκη αέρα.</w:t>
      </w:r>
    </w:p>
    <w:p w:rsidR="00500F07" w:rsidRDefault="00694A10" w:rsidP="00694A10">
      <w:r>
        <w:t xml:space="preserve"> Να δέχεται </w:t>
      </w:r>
      <w:proofErr w:type="spellStart"/>
      <w:r>
        <w:t>ενδοτραχειακό</w:t>
      </w:r>
      <w:proofErr w:type="spellEnd"/>
      <w:r>
        <w:t xml:space="preserve"> σωλήνα και να έχει αυλό για καθετήρα αναρρόφησης. </w:t>
      </w:r>
    </w:p>
    <w:p w:rsidR="00500F07" w:rsidRDefault="00694A10" w:rsidP="00694A10">
      <w:r>
        <w:t xml:space="preserve">Να διαθέτει πεπλατυσμένο σχήμα για </w:t>
      </w:r>
      <w:proofErr w:type="spellStart"/>
      <w:r>
        <w:t>στρεπτική</w:t>
      </w:r>
      <w:proofErr w:type="spellEnd"/>
      <w:r>
        <w:t xml:space="preserve"> ακαμψία κι ενσωματωμένο </w:t>
      </w:r>
      <w:proofErr w:type="spellStart"/>
      <w:r>
        <w:t>bite</w:t>
      </w:r>
      <w:proofErr w:type="spellEnd"/>
      <w:r>
        <w:t xml:space="preserve"> </w:t>
      </w:r>
      <w:proofErr w:type="spellStart"/>
      <w:r>
        <w:t>block</w:t>
      </w:r>
      <w:proofErr w:type="spellEnd"/>
      <w:r w:rsidR="000E1C51" w:rsidRPr="000E1C51">
        <w:t xml:space="preserve"> </w:t>
      </w:r>
      <w:r>
        <w:t>.</w:t>
      </w:r>
    </w:p>
    <w:p w:rsidR="00500F07" w:rsidRDefault="00694A10" w:rsidP="00694A10">
      <w:r>
        <w:t xml:space="preserve">Να </w:t>
      </w:r>
      <w:proofErr w:type="spellStart"/>
      <w:r>
        <w:t>διατείθεται</w:t>
      </w:r>
      <w:proofErr w:type="spellEnd"/>
      <w:r>
        <w:t xml:space="preserve">  στα νούμερα 3,4</w:t>
      </w:r>
      <w:r w:rsidR="008327E6">
        <w:t xml:space="preserve"> </w:t>
      </w:r>
      <w:r>
        <w:t>και 5.</w:t>
      </w:r>
    </w:p>
    <w:p w:rsidR="00500F07" w:rsidRDefault="000E1C51" w:rsidP="00694A10">
      <w:r w:rsidRPr="000E1C51">
        <w:t xml:space="preserve"> </w:t>
      </w:r>
      <w:r w:rsidR="00500F07">
        <w:t xml:space="preserve">Να διαθέτει τα </w:t>
      </w:r>
      <w:r w:rsidR="00500F07">
        <w:rPr>
          <w:lang w:val="en-US"/>
        </w:rPr>
        <w:t>ISO</w:t>
      </w:r>
      <w:r w:rsidR="00500F07" w:rsidRPr="00500F07">
        <w:t xml:space="preserve"> </w:t>
      </w:r>
      <w:r w:rsidR="00500F07">
        <w:t xml:space="preserve">και την επέκταση </w:t>
      </w:r>
      <w:r w:rsidR="00500F07">
        <w:rPr>
          <w:lang w:val="en-US"/>
        </w:rPr>
        <w:t>CE</w:t>
      </w:r>
      <w:r w:rsidR="00500F07" w:rsidRPr="00500F07">
        <w:t xml:space="preserve"> </w:t>
      </w:r>
      <w:r w:rsidR="00500F07">
        <w:t xml:space="preserve">από το </w:t>
      </w:r>
      <w:r w:rsidR="00500F07">
        <w:rPr>
          <w:u w:val="single"/>
          <w:lang w:val="en-US"/>
        </w:rPr>
        <w:t>Notify</w:t>
      </w:r>
      <w:r w:rsidR="00500F07" w:rsidRPr="00500F07">
        <w:rPr>
          <w:u w:val="single"/>
        </w:rPr>
        <w:t xml:space="preserve"> </w:t>
      </w:r>
      <w:r w:rsidR="00500F07">
        <w:rPr>
          <w:u w:val="single"/>
          <w:lang w:val="en-US"/>
        </w:rPr>
        <w:t>Body</w:t>
      </w:r>
      <w:r w:rsidR="00500F07">
        <w:rPr>
          <w:u w:val="single"/>
        </w:rPr>
        <w:t xml:space="preserve">/Σώμα </w:t>
      </w:r>
      <w:proofErr w:type="spellStart"/>
      <w:r w:rsidR="00500F07">
        <w:rPr>
          <w:u w:val="single"/>
        </w:rPr>
        <w:t>Πιστοποιήσης</w:t>
      </w:r>
      <w:proofErr w:type="spellEnd"/>
      <w:r w:rsidR="00500F07">
        <w:t xml:space="preserve"> </w:t>
      </w:r>
      <w:r w:rsidR="00CF7EAA">
        <w:t xml:space="preserve"> </w:t>
      </w:r>
      <w:r w:rsidR="00500F07">
        <w:t xml:space="preserve">που απαιτείται με τον Νέο Κανονισμό </w:t>
      </w:r>
      <w:r w:rsidR="00500F07">
        <w:rPr>
          <w:lang w:val="en-US"/>
        </w:rPr>
        <w:t>MDR</w:t>
      </w:r>
      <w:r w:rsidR="00500F07">
        <w:t xml:space="preserve"> 2017/745 και το </w:t>
      </w:r>
      <w:r w:rsidR="00500F07">
        <w:rPr>
          <w:lang w:val="en-US"/>
        </w:rPr>
        <w:t>Declaration</w:t>
      </w:r>
      <w:r w:rsidR="00500F07" w:rsidRPr="00500F07">
        <w:t xml:space="preserve"> </w:t>
      </w:r>
      <w:r w:rsidR="00500F07">
        <w:t xml:space="preserve">σύμφωνα με τον Νέο Κανονισμό </w:t>
      </w:r>
      <w:r w:rsidR="00500F07">
        <w:rPr>
          <w:lang w:val="en-US"/>
        </w:rPr>
        <w:t>MDR</w:t>
      </w:r>
      <w:r w:rsidR="00500F07" w:rsidRPr="00500F07">
        <w:t xml:space="preserve"> </w:t>
      </w:r>
      <w:r w:rsidR="00500F07">
        <w:t>2017-745 περί τεχνικής και επιστημονικής  υποστήριξης.</w:t>
      </w:r>
    </w:p>
    <w:p w:rsidR="00500F07" w:rsidRDefault="00500F07" w:rsidP="00500F07">
      <w:r>
        <w:t>Να διασφαλίζει την πλήρη  ιχνηλασιμότητα  του  προϊόντος, καθώς και την εγγύηση</w:t>
      </w:r>
      <w:r w:rsidR="000E1C51" w:rsidRPr="000E1C51">
        <w:t xml:space="preserve">  </w:t>
      </w:r>
      <w:r>
        <w:t>ότι τα προϊόντα έχουν διακινηθεί, μεταφερθεί και αποθηκευτεί σύμφωνα με τις προδιαγραφές του κατασκευαστή.</w:t>
      </w:r>
    </w:p>
    <w:p w:rsidR="00694A10" w:rsidRDefault="000E1C51" w:rsidP="00694A10">
      <w:r w:rsidRPr="000E1C51">
        <w:t xml:space="preserve">                                                                        </w:t>
      </w:r>
      <w:r w:rsidR="00694A10">
        <w:t xml:space="preserve">                               </w:t>
      </w:r>
      <w:r w:rsidR="005B1673">
        <w:t xml:space="preserve">                                                  </w:t>
      </w:r>
      <w:r>
        <w:t xml:space="preserve">   </w:t>
      </w:r>
    </w:p>
    <w:p w:rsidR="00694A10" w:rsidRDefault="00694A10" w:rsidP="00694A10">
      <w:r>
        <w:t xml:space="preserve">                                                                                              </w:t>
      </w:r>
      <w:r w:rsidR="000E1C51">
        <w:t xml:space="preserve">   </w:t>
      </w:r>
      <w:r>
        <w:t xml:space="preserve">Η Προϊσταμένη Αναισθησιολογικού  </w:t>
      </w:r>
    </w:p>
    <w:p w:rsidR="00694A10" w:rsidRDefault="00694A10" w:rsidP="00694A10">
      <w:r>
        <w:t xml:space="preserve">                                                                                                            </w:t>
      </w:r>
      <w:proofErr w:type="spellStart"/>
      <w:r>
        <w:t>Γαβριλάκη</w:t>
      </w:r>
      <w:proofErr w:type="spellEnd"/>
      <w:r>
        <w:t xml:space="preserve"> Ευαγγελία</w:t>
      </w:r>
    </w:p>
    <w:p w:rsidR="005B1673" w:rsidRPr="000E1C51" w:rsidRDefault="005B1673"/>
    <w:sectPr w:rsidR="005B1673" w:rsidRPr="000E1C51" w:rsidSect="0088729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DE1"/>
    <w:rsid w:val="00054F61"/>
    <w:rsid w:val="00097EA3"/>
    <w:rsid w:val="000E1C51"/>
    <w:rsid w:val="00111F46"/>
    <w:rsid w:val="00155DD4"/>
    <w:rsid w:val="00174DBC"/>
    <w:rsid w:val="001C0ACC"/>
    <w:rsid w:val="001C4CD4"/>
    <w:rsid w:val="001D26F9"/>
    <w:rsid w:val="00250E52"/>
    <w:rsid w:val="002635EA"/>
    <w:rsid w:val="00284DE1"/>
    <w:rsid w:val="002860A4"/>
    <w:rsid w:val="002E7121"/>
    <w:rsid w:val="00397E8D"/>
    <w:rsid w:val="0047404A"/>
    <w:rsid w:val="00500F07"/>
    <w:rsid w:val="005B1673"/>
    <w:rsid w:val="005F11C1"/>
    <w:rsid w:val="00694A10"/>
    <w:rsid w:val="007013E1"/>
    <w:rsid w:val="00786F6A"/>
    <w:rsid w:val="008327E6"/>
    <w:rsid w:val="0084701B"/>
    <w:rsid w:val="00887297"/>
    <w:rsid w:val="00C6240C"/>
    <w:rsid w:val="00C7430C"/>
    <w:rsid w:val="00CA418B"/>
    <w:rsid w:val="00CF7EAA"/>
    <w:rsid w:val="00D1388C"/>
    <w:rsid w:val="00E26DAC"/>
    <w:rsid w:val="00F96D74"/>
    <w:rsid w:val="00FA754D"/>
    <w:rsid w:val="00FC3B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C22D37-9C7F-418B-BA40-7CC1462C8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297"/>
  </w:style>
  <w:style w:type="paragraph" w:styleId="1">
    <w:name w:val="heading 1"/>
    <w:basedOn w:val="a"/>
    <w:next w:val="a"/>
    <w:link w:val="1Char"/>
    <w:qFormat/>
    <w:rsid w:val="00174DBC"/>
    <w:pPr>
      <w:keepNext/>
      <w:tabs>
        <w:tab w:val="num" w:pos="0"/>
      </w:tabs>
      <w:suppressAutoHyphens/>
      <w:spacing w:after="0" w:line="240" w:lineRule="auto"/>
      <w:ind w:left="432" w:hanging="432"/>
      <w:outlineLvl w:val="0"/>
    </w:pPr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174DBC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a3">
    <w:name w:val="Balloon Text"/>
    <w:basedOn w:val="a"/>
    <w:link w:val="Char"/>
    <w:uiPriority w:val="99"/>
    <w:semiHidden/>
    <w:unhideWhenUsed/>
    <w:rsid w:val="00397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97E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8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ΜΑΡΙΝΑ ΕΛΕΝΗ ΣΦΥΡΑΚΗ</dc:creator>
  <cp:lastModifiedBy>ΧΡΥΣΑΝΘΗ ΣΤΑΜΑΤΕΛΑΤΟΥ</cp:lastModifiedBy>
  <cp:revision>2</cp:revision>
  <dcterms:created xsi:type="dcterms:W3CDTF">2026-07-29T05:31:00Z</dcterms:created>
  <dcterms:modified xsi:type="dcterms:W3CDTF">2026-07-29T05:31:00Z</dcterms:modified>
</cp:coreProperties>
</file>