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970" w:rsidRPr="00C91E97" w:rsidRDefault="00597970" w:rsidP="00597970">
      <w:pPr>
        <w:rPr>
          <w:b/>
          <w:lang w:val="en-US"/>
        </w:rPr>
      </w:pPr>
      <w:bookmarkStart w:id="0" w:name="_GoBack"/>
      <w:bookmarkEnd w:id="0"/>
      <w:r w:rsidRPr="00597970">
        <w:rPr>
          <w:b/>
          <w:u w:val="single"/>
        </w:rPr>
        <w:t xml:space="preserve">ΣΙΕΛΑΝΤΛΙΕΣ ΠΡΑΣΙΝΕΣ </w:t>
      </w:r>
      <w:r w:rsidRPr="00597970">
        <w:rPr>
          <w:b/>
          <w:u w:val="single"/>
          <w:lang w:val="en-US"/>
        </w:rPr>
        <w:t>SIRI</w:t>
      </w:r>
      <w:r w:rsidRPr="00597970">
        <w:rPr>
          <w:b/>
          <w:u w:val="single"/>
        </w:rPr>
        <w:t xml:space="preserve"> 100Τ</w:t>
      </w:r>
      <w:r w:rsidRPr="00597970">
        <w:rPr>
          <w:b/>
        </w:rPr>
        <w:t xml:space="preserve">  (ΚΩΔΙΚΟΣ 135799)  </w:t>
      </w:r>
      <w:r w:rsidR="00C91E97">
        <w:rPr>
          <w:b/>
        </w:rPr>
        <w:t>ΤΕΜ 200</w:t>
      </w:r>
    </w:p>
    <w:p w:rsidR="00CB7DDD" w:rsidRDefault="00597970" w:rsidP="00CB7DDD">
      <w:r>
        <w:t xml:space="preserve">ΣΙΕΛΑΝΤΛΙΕΣ ΜΙΑΣ ΧΡΗΣΕΩΣ, ΕΥΚΑΜΠΤΕΣ ΠΛΑΣΤΙΚΕΣ ΧΩΡΙΣ ΝΑ ΧΑΝΟΥΝ ΤΟ ΣΧΗΜΑ ΠΟΥ ΤΟΥΣ ΔΙΝΕΤΑΙ . ΤΟ ΣΤΟΜΙΟ ΤΗΣ ΝΑ ΕΜΠΟΔΙΖΕΙ ΤΗΝ ΑΝΑΡΡΟΦΗΣΗ ΤΟΥ ΒΛΕΝΝΟΓΟΝΟΥ ΤΟΥ ΣΤΟΜΑΤΟΣ ΚΑΙ ΝΑ ΜΗΝ ΑΠΟΣΠΑΤΑΙ ΚΑΤΑ ΤΗΝ ΧΡΗΣΗ  100 ΤΕΜ/ΠΑΚΕΤΟ </w:t>
      </w:r>
    </w:p>
    <w:p w:rsidR="00597970" w:rsidRPr="00450E1A" w:rsidRDefault="00597970" w:rsidP="00CB7DDD">
      <w:r w:rsidRPr="00CB7DDD">
        <w:rPr>
          <w:b/>
          <w:u w:val="single"/>
        </w:rPr>
        <w:t xml:space="preserve">    ΓΑΖΑ ΙΩΔΟΦΟΡΜΙΟΥ</w:t>
      </w:r>
      <w:r w:rsidRPr="00450E1A">
        <w:t>:</w:t>
      </w:r>
      <w:r w:rsidRPr="00CB7DDD">
        <w:rPr>
          <w:rFonts w:eastAsia="Times New Roman" w:cstheme="minorHAnsi"/>
          <w:lang w:eastAsia="el-GR"/>
        </w:rPr>
        <w:t xml:space="preserve"> (ΚΩΔΙΚΟΣ 261235) ΓΑΖΑ ΕΜΠΟΤΙΣΜΕΝΗ ΜΕ ΙΩΔΟΦΟΡΜΙΟ                              ΥΨΗΛΗΣ ΠΕΡΙΕΚΤΙΚΟΤΗΤΑΣ 50% ΔΙΑΣΤΑΣΕΩΝ 1CM X 5M.  1 ΤΕΜΑΧΙΑ. ΜΑΚΡΙΝΗ ΗΜΕΡΟΜΗΝΙΑ ΛΗΞΗΣ </w:t>
      </w:r>
    </w:p>
    <w:p w:rsidR="00CB7DDD" w:rsidRDefault="00CB7DDD" w:rsidP="00CB7DDD">
      <w:pPr>
        <w:spacing w:after="0" w:line="240" w:lineRule="auto"/>
        <w:rPr>
          <w:rFonts w:eastAsia="Times New Roman" w:cstheme="minorHAnsi"/>
          <w:lang w:eastAsia="el-GR"/>
        </w:rPr>
      </w:pPr>
      <w:r w:rsidRPr="00CB7DDD">
        <w:rPr>
          <w:rFonts w:eastAsia="Times New Roman" w:cstheme="minorHAnsi"/>
          <w:b/>
          <w:u w:val="single"/>
          <w:lang w:eastAsia="el-GR"/>
        </w:rPr>
        <w:t xml:space="preserve">ΥΠΟΚΑΤΑΣΤΑΤΑ ΟΔΟΝΤΙΝΗΣ(ΤΥΠΟΥ </w:t>
      </w:r>
      <w:r w:rsidRPr="00CB7DDD">
        <w:rPr>
          <w:rFonts w:eastAsia="Times New Roman" w:cstheme="minorHAnsi"/>
          <w:b/>
          <w:u w:val="single"/>
          <w:lang w:val="en-US" w:eastAsia="el-GR"/>
        </w:rPr>
        <w:t>BIODENTINE</w:t>
      </w:r>
      <w:r w:rsidRPr="00CB7DDD">
        <w:rPr>
          <w:rFonts w:eastAsia="Times New Roman" w:cstheme="minorHAnsi"/>
          <w:b/>
          <w:u w:val="single"/>
          <w:lang w:eastAsia="el-GR"/>
        </w:rPr>
        <w:t xml:space="preserve">): </w:t>
      </w:r>
      <w:r w:rsidRPr="00CB7DDD">
        <w:rPr>
          <w:rFonts w:cstheme="minorHAnsi"/>
        </w:rPr>
        <w:t>(ΚΩΔΙΚΟΣ: 262374)</w:t>
      </w:r>
      <w:r w:rsidRPr="00CB7DDD">
        <w:rPr>
          <w:rFonts w:eastAsia="Times New Roman" w:cstheme="minorHAnsi"/>
          <w:lang w:eastAsia="el-GR"/>
        </w:rPr>
        <w:t xml:space="preserve"> ΒΙΟΕΝΕΡΓΟ ΜΕ ΕΝΕΡΓΟ ΒΙΟΠΥΡΙΤΙΟ (ΤΥΠΟΥ BIODENTINE), ΝΑ ΔΙΑΤΗΡΕΙ ΤΗ ΖΩΤΙΚΟΤΗΤΑ ΤΟΥ ΠΟΛΦΟΥ ΣΕ ΒΑΘΙΕΣ ΚΟΙΛΟΤΗΤΕΣ ΚΑΙ ΑΠΟΚΑΛΥΨΕΙΣ ΠΟΛΦΟΥ, ΔΗΜΙΟΥΡΓΩΝΤΑΣ ΕΝΑ ΠΡΟΣΤΑΤΕΥΤΙΚΟ ΣΤΡΩΜΑ ΓΙΑ ΤΟΝ ΠΟΛΦΟ ΚΑΤΩ ΑΠΟ ΤΙΣ ΑΠΟΚΑΤΑΣΤΑΣΕΙΣ ΣΥΝΘΕΤΩΝ ΡΗΤΙΝΩΝ, ΚΑΤΑΛΛΗΛΟ ΚΑΙ ΜΕΤΑ ΑΠΟ ΠΟΛΦΟΤΟΜΕΣ 15 ΔΟΣΕΩΝ. 15 ΚΑΨΟΥΛΕΣ. </w:t>
      </w:r>
    </w:p>
    <w:p w:rsidR="00CB7DDD" w:rsidRPr="00CB7DDD" w:rsidRDefault="00CB7DDD" w:rsidP="00CB7DDD">
      <w:pPr>
        <w:spacing w:after="0" w:line="240" w:lineRule="auto"/>
        <w:rPr>
          <w:rFonts w:eastAsia="Times New Roman" w:cstheme="minorHAnsi"/>
          <w:lang w:eastAsia="el-GR"/>
        </w:rPr>
      </w:pPr>
    </w:p>
    <w:p w:rsidR="008A5B3E" w:rsidRDefault="00CB7DDD">
      <w:pPr>
        <w:rPr>
          <w:rFonts w:eastAsia="Times New Roman" w:cstheme="minorHAnsi"/>
          <w:lang w:eastAsia="el-GR"/>
        </w:rPr>
      </w:pPr>
      <w:r>
        <w:rPr>
          <w:rFonts w:eastAsia="Times New Roman" w:cstheme="minorHAnsi"/>
          <w:b/>
          <w:u w:val="single"/>
          <w:lang w:eastAsia="el-GR"/>
        </w:rPr>
        <w:t xml:space="preserve">  </w:t>
      </w:r>
      <w:r w:rsidRPr="00C32CEB">
        <w:rPr>
          <w:rFonts w:eastAsia="Times New Roman" w:cstheme="minorHAnsi"/>
          <w:b/>
          <w:u w:val="single"/>
          <w:lang w:eastAsia="el-GR"/>
        </w:rPr>
        <w:t xml:space="preserve">ΥΠΟΚΑΤΑΣΤΑΤΑ ΟΔΟΝΤΙΝΗΣ </w:t>
      </w:r>
      <w:r>
        <w:rPr>
          <w:rFonts w:eastAsia="Times New Roman" w:cstheme="minorHAnsi"/>
          <w:b/>
          <w:u w:val="single"/>
          <w:lang w:eastAsia="el-GR"/>
        </w:rPr>
        <w:t>(ΤΥΠΟΥ ΜΤΑ</w:t>
      </w:r>
      <w:r w:rsidRPr="00C32CEB">
        <w:rPr>
          <w:rFonts w:eastAsia="Times New Roman" w:cstheme="minorHAnsi"/>
          <w:b/>
          <w:u w:val="single"/>
          <w:lang w:eastAsia="el-GR"/>
        </w:rPr>
        <w:t>)</w:t>
      </w:r>
      <w:r>
        <w:rPr>
          <w:rFonts w:eastAsia="Times New Roman" w:cstheme="minorHAnsi"/>
          <w:b/>
          <w:u w:val="single"/>
          <w:lang w:eastAsia="el-GR"/>
        </w:rPr>
        <w:t>:</w:t>
      </w:r>
      <w:r>
        <w:rPr>
          <w:rFonts w:cstheme="minorHAnsi"/>
        </w:rPr>
        <w:t>(ΚΩΔΙΚΟΣ: 262832</w:t>
      </w:r>
      <w:r w:rsidRPr="00C32CEB">
        <w:rPr>
          <w:rFonts w:cstheme="minorHAnsi"/>
        </w:rPr>
        <w:t>)</w:t>
      </w:r>
      <w:r w:rsidRPr="00C32CEB">
        <w:rPr>
          <w:rFonts w:eastAsia="Times New Roman" w:cstheme="minorHAnsi"/>
          <w:lang w:eastAsia="el-GR"/>
        </w:rPr>
        <w:t xml:space="preserve">ΜΙΓΜΑ ΤΡΙΟΞΕΙΔΙΩΝ ΜΕΤΑΛΛΩΝ (ΤΥΠΟΥ </w:t>
      </w:r>
      <w:r w:rsidRPr="00C32CEB">
        <w:rPr>
          <w:rFonts w:eastAsia="Times New Roman" w:cstheme="minorHAnsi"/>
          <w:lang w:val="en-US" w:eastAsia="el-GR"/>
        </w:rPr>
        <w:t>MTA</w:t>
      </w:r>
      <w:r w:rsidRPr="00C32CEB">
        <w:rPr>
          <w:rFonts w:eastAsia="Times New Roman" w:cstheme="minorHAnsi"/>
          <w:lang w:eastAsia="el-GR"/>
        </w:rPr>
        <w:t>), ΕΝΔΟΔΟΝΤΙΚΗ ΚΟΝΙΑ, ΜΕ ΥΔΡΟΞΕΙΔΙΟ ΑΣΒΕΣΤΙΟΥ, ΠΥΡΙΤΙΟ, ΣΙΔΗΡΟ, ΑΛΟΥΜΙΝΙΟ, ΝΑΤΡΙΟ, ΚΑΛΙΟ, ΒΙΣΜΟΥΘΙΟ, ΟΞΕΙΔΙΑ ΜΑΓΝΗΣΙΟΥ, ΦΩΣΦΟΡΙΚΑ ΑΣΒΕΣΤΙΟΥ 10 ΔΟΣΕΩΝ, ΚΑΤΑΛΛΗΛΟ ΓΙΑ ΑΝΑΣΤΡΟΦΗ ΕΜΦΡΑΞΗ, ΤΑΧΥΠΗΚΤΟ. 10 ΔΟΣΕΙΣ</w:t>
      </w:r>
    </w:p>
    <w:p w:rsidR="00CB7DDD" w:rsidRDefault="00CB7DDD">
      <w:r w:rsidRPr="00450E1A">
        <w:rPr>
          <w:b/>
          <w:u w:val="single"/>
        </w:rPr>
        <w:t>ΧΕΙΡΟΥΡΓΙΚΗ ΚΟΝΙΑ:</w:t>
      </w:r>
      <w:r w:rsidRPr="00450E1A">
        <w:t xml:space="preserve">(ΚΩΔ.72111)ΧΕΙΡΟΥΡΓΙΚΗ ΚΟΝΙΑ ΧΩΡΙΣ ΕΥΓΕΝΟΛΗ, ΧΡΗΣΗ ΓΙΑ ΚΑΛΥΨΗ ΚΑΙ ΕΠΟΥΛΩΣΗ ΤΡΑΥΜΑΤΩΝ ΣΤΗ ΣΤΟΜΑΤΙΚΗ ΚΟΙΛΟΤΗΤΑ.ΣΚΛΗΡΟ ΚΑΙ ΓΡΗΓΟΡΗΣ ΠΗΞΗΣ (ΕΤΟΙΜΟ ΓΙΑ ΧΡΗΣΗ ΣΕ 1 ΛΕΠΤΟ, ΧΡΟΝΟΣ ΠΗΞΗΣ ΤΟ ΠΟΛΥ ΣΕ 10 ΛΕΠΤΑ). ΝΑ ΕΧΕΙ ΒΑΣΗ (90gr) ΚΑΙ ΚΑΤΑΛΥΤΗ (90gr) ΠΡΟΣ ΑΝΑΜΙΞΗ. 1 </w:t>
      </w:r>
      <w:r>
        <w:t>ΤΕΜΑΧΙΟ</w:t>
      </w:r>
    </w:p>
    <w:p w:rsidR="00CB7DDD" w:rsidRDefault="00CB7DDD" w:rsidP="00CB7DDD">
      <w:r w:rsidRPr="00CB7DDD">
        <w:rPr>
          <w:b/>
          <w:u w:val="single"/>
        </w:rPr>
        <w:t>ΑΠΟΛΥΜΑΝΤΙΚΟ ΚΑΙ ΚΑΘΑΡΙΣΤΙΚΟ ΓΙΑ ΑΝΑΡΡΟΦΗΣΗ</w:t>
      </w:r>
      <w:r w:rsidRPr="0062740A">
        <w:t xml:space="preserve">: </w:t>
      </w:r>
      <w:r w:rsidRPr="00CB7DDD">
        <w:rPr>
          <w:rFonts w:cstheme="minorHAnsi"/>
        </w:rPr>
        <w:t>(ΚΩΔΙΚΟΣ: 224112)</w:t>
      </w:r>
      <w:r w:rsidRPr="00104F40">
        <w:t>ΑΠΟΛΥΜΑΝΤΙΚΟ ΥΓΡΟ ΓΙΑ ΤΗΝ ΑΠΟΛΥΜΑΝΣΗ ΤΗΣ ΑΝΑΡΡΟΦΗΣΗΣ, ΜΗ ΑΦΡΙΖΟΝ, ΣΥΜΠΥΚΝΩΜΕΝΟ ΚΑΙ ΑΠΟΤΕΛΕΣΜΑΤΙΚΟ ΓΙΑ ΜΕΓΑΛΟ ΕΥΡΟΣ ΜΙΚΡΟΒΙΩΝ (ΒΑΚΤΗΡΙΟΚΤΟΝΟ, ΜΥΚΗΤΟΚΤΟΝΟ, ΙΟΚΤΟΝΟ, ΜΥΚΟΒΑΚΤΗΡΙΟΚΤΟΝΟ), ΣΥΣΚΕΥΑΣΙΑ 1</w:t>
      </w:r>
      <w:r w:rsidRPr="00CB7DDD">
        <w:rPr>
          <w:lang w:val="en-US"/>
        </w:rPr>
        <w:t>L</w:t>
      </w:r>
      <w:r w:rsidRPr="00104F40">
        <w:t xml:space="preserve">. 2 </w:t>
      </w:r>
      <w:r w:rsidRPr="00450E1A">
        <w:t>ΤΕΜΑΧΙΑ</w:t>
      </w:r>
      <w:r w:rsidRPr="00104F40">
        <w:t>.</w:t>
      </w:r>
    </w:p>
    <w:p w:rsidR="00EA0859" w:rsidRPr="00104F40" w:rsidRDefault="00EA0859" w:rsidP="00CB7DDD"/>
    <w:p w:rsidR="00EA0859" w:rsidRDefault="00EA0859" w:rsidP="00EA0859">
      <w:pPr>
        <w:spacing w:after="0"/>
        <w:rPr>
          <w:rFonts w:eastAsia="Times New Roman" w:cstheme="minorHAnsi"/>
          <w:lang w:eastAsia="el-GR"/>
        </w:rPr>
      </w:pPr>
      <w:r w:rsidRPr="00EA0859">
        <w:rPr>
          <w:rFonts w:cstheme="minorHAnsi"/>
          <w:b/>
          <w:u w:val="single"/>
        </w:rPr>
        <w:t>ΑΠΟΣΤΕΙΡΩΜΕΝΑ ΜΑΝΙΚΙΑ</w:t>
      </w:r>
      <w:r w:rsidRPr="00EA0859">
        <w:rPr>
          <w:rFonts w:cstheme="minorHAnsi"/>
        </w:rPr>
        <w:t>:(ΚΩΔΙΚΟΣ: 262366)ΑΠΟΣΤΕΙΡΩΜΕΝΑ ΜΑΝΙΚΙΑ, ΑΤΟΜΙΚΑ ΑΠΟΣΤΕΙΡΩΜΕΝΑ ΚΑΙ ΣΥΣΚΕΥΑΣΜΕΝΑ ΓΙΑ ΤΙΣ ΣΩΛΗΝΩΣΕΙΣ ΜΗΚΟΥΣ ΤΟΥΛΑΧΙΣΤΟΝ 100</w:t>
      </w:r>
      <w:r w:rsidRPr="00EA0859">
        <w:rPr>
          <w:rFonts w:cstheme="minorHAnsi"/>
          <w:lang w:val="en-US"/>
        </w:rPr>
        <w:t>MM</w:t>
      </w:r>
      <w:r w:rsidRPr="00EA0859">
        <w:rPr>
          <w:rFonts w:cstheme="minorHAnsi"/>
        </w:rPr>
        <w:t xml:space="preserve"> ΜΕ ΑΥΤΟΚΟΛΛΗΤΗ ΤΑΙΝΙΑ ΓΙΑ ΣΤΑΘΕΡΟΠΟΙΗΣΗ, 25 ΤΕΜΑΧΙΑ/ΠΑΚΕΤΟ.  2 ΠΑΚΕΤΑ.</w:t>
      </w:r>
    </w:p>
    <w:p w:rsidR="00EA0859" w:rsidRDefault="00EA0859" w:rsidP="00EA0859">
      <w:pPr>
        <w:spacing w:after="0"/>
        <w:rPr>
          <w:rFonts w:eastAsia="Times New Roman" w:cstheme="minorHAnsi"/>
          <w:b/>
          <w:lang w:eastAsia="el-GR"/>
        </w:rPr>
      </w:pPr>
      <w:r w:rsidRPr="00EA0859">
        <w:rPr>
          <w:rFonts w:eastAsia="Times New Roman" w:cstheme="minorHAnsi"/>
          <w:b/>
          <w:lang w:eastAsia="el-GR"/>
        </w:rPr>
        <w:t>ΝΑ ΣΤΑΛΕΙ ΔΕΙΓΜΑ</w:t>
      </w:r>
    </w:p>
    <w:p w:rsidR="000079F9" w:rsidRDefault="000079F9" w:rsidP="00EA0859">
      <w:pPr>
        <w:spacing w:after="0"/>
        <w:rPr>
          <w:rFonts w:eastAsia="Times New Roman" w:cstheme="minorHAnsi"/>
          <w:b/>
          <w:lang w:eastAsia="el-GR"/>
        </w:rPr>
      </w:pPr>
    </w:p>
    <w:p w:rsidR="000079F9" w:rsidRDefault="000079F9" w:rsidP="000079F9">
      <w:r w:rsidRPr="000079F9">
        <w:rPr>
          <w:b/>
          <w:u w:val="single"/>
        </w:rPr>
        <w:t>ΑΥΤΟΠΟΛΥΜΕΡΙΖΟΜΕΝΗ ΥΑΛΟΝΟΜΕΡΗΣ ΚΟΝΙΑ ΕΝΙΣΧΥΜΕΝΗ ΜΕ ΑΡΓΥΡΟ</w:t>
      </w:r>
      <w:r>
        <w:t>:</w:t>
      </w:r>
      <w:r w:rsidRPr="00776A85">
        <w:t xml:space="preserve"> (ΚΩΔΙΚΟΣ</w:t>
      </w:r>
      <w:r>
        <w:t xml:space="preserve"> 262816) </w:t>
      </w:r>
      <w:r w:rsidRPr="00776A85">
        <w:t>ΑΥΤΟΠΟΛΥΜΕΡΙΖΟΜΕΝΗ (ΧΗΜΙΚΑ ΠΟΛΥΜΕΡΙΖΟΜΕΝΗ) ΥΑΛΟΪΝΟΜΕΡΗΣ ΚΟΝΙΑ ΓΙΑ ΕΜΦΡΑΞΕΙΣ ΕΝΙΣΧΥΜΕΝΗ ΜΕ ΑΡΓΥΡΟ ΣΚΟΝΗ-ΥΓΡΟ ΚΑΙ ΒΟΗΘΗΜΑΤΑ.ΝΑ ΕΧΕΙ ΥΨΗΛΗ ΑΝΤΟΧΗ ΣΤΗΝ ΣΥΜΠΙΕΣΗ, ΣΤΗΝ ΔΙΑΒΡΩΣΗ ΚΑΙ ΤΗΝ ΤΡΙΒΗ, ΝΑ ΑΠΕΛΕΥΘΕΡΩΝΕΙ ΦΘΟΡΙΟ, ΕΥΚΟΛΟΣ Χ</w:t>
      </w:r>
      <w:r>
        <w:t>ΕΙΡΙΣΜΟΣ (ΥΨΗΛΟ ΙΞΩΔΕΣ)</w:t>
      </w:r>
      <w:r w:rsidRPr="00776A85">
        <w:t>.</w:t>
      </w:r>
      <w:r>
        <w:t xml:space="preserve"> (1 ΤΕΜΑΧΙΑ</w:t>
      </w:r>
      <w:r w:rsidRPr="00776A85">
        <w:t>)</w:t>
      </w:r>
      <w:r>
        <w:t>.</w:t>
      </w:r>
    </w:p>
    <w:p w:rsidR="00342F69" w:rsidRDefault="00342F69" w:rsidP="000079F9">
      <w:pPr>
        <w:rPr>
          <w:b/>
          <w:u w:val="single"/>
        </w:rPr>
      </w:pPr>
      <w:r w:rsidRPr="00342F69">
        <w:rPr>
          <w:b/>
          <w:u w:val="single"/>
        </w:rPr>
        <w:t xml:space="preserve">ΑΠΕΥΑΙΣΘΗΤΟΠΟΙΗΤΙΚΟΣ ΠΑΡΑΓΟΝΤΑΣ ΚΩΔΙΚΟΣ  </w:t>
      </w:r>
      <w:r w:rsidR="00CE3E06">
        <w:rPr>
          <w:b/>
          <w:u w:val="single"/>
        </w:rPr>
        <w:t xml:space="preserve"> 262375 </w:t>
      </w:r>
      <w:r w:rsidRPr="00342F69">
        <w:rPr>
          <w:b/>
          <w:u w:val="single"/>
        </w:rPr>
        <w:t xml:space="preserve">ΤΕΜ 1 </w:t>
      </w:r>
    </w:p>
    <w:p w:rsidR="00342F69" w:rsidRDefault="00342F69" w:rsidP="000079F9">
      <w:r w:rsidRPr="00CE3E06">
        <w:t xml:space="preserve">ΦΩΤΟΠΟΛΥΜΕΡΙΖΟΜΕΝΟ ΑΠΕΥΑΙΣΘΗΤΟΠΟΙΗΤΙΚΟ ΔΟΝΤΙΩΝ ΣΕ ΜΠΟΥΚΑΛΑΚΙ, ΝΑ ΠΕΡΙΈΧΕΙ ΠΙΝΕΛΑΚΙΑ ΚΑΙ ΘΗΚΕΣ ΤΟΠΟΘΕΤΗΣΗΣ </w:t>
      </w:r>
    </w:p>
    <w:p w:rsidR="00CE3E06" w:rsidRDefault="00CE3E06" w:rsidP="000079F9">
      <w:pPr>
        <w:rPr>
          <w:b/>
          <w:u w:val="single"/>
        </w:rPr>
      </w:pPr>
      <w:r w:rsidRPr="00CE3E06">
        <w:rPr>
          <w:b/>
          <w:u w:val="single"/>
        </w:rPr>
        <w:lastRenderedPageBreak/>
        <w:t>ΒΕΛΟΝΕΣ Δ</w:t>
      </w:r>
      <w:r w:rsidR="00A14695">
        <w:rPr>
          <w:b/>
          <w:u w:val="single"/>
        </w:rPr>
        <w:t>ΙΑΚΥΣΜΟΥ ΚΩΔΙΚΟΣ 70931 ΠΑΚΕΤΑ 4</w:t>
      </w:r>
    </w:p>
    <w:p w:rsidR="00CE3E06" w:rsidRDefault="00CE3E06" w:rsidP="000079F9">
      <w:pPr>
        <w:rPr>
          <w:b/>
          <w:u w:val="single"/>
        </w:rPr>
      </w:pPr>
      <w:r w:rsidRPr="00CE3E06">
        <w:t xml:space="preserve">ΒΕΛΟΝΑ ΔΙΑΚΛΥΣΜΟΥ ΡΙΖΙΚΩΝ ΣΩΛΗΝΩΝ ΤΥΦΛΟΥ ΑΚΡΟΥ, ΝΑ ΕΧΕΙ ΔΥΝΑΤΟΤΗΤΑ  </w:t>
      </w:r>
      <w:r>
        <w:t xml:space="preserve">ΚΑΜΨΗΣ </w:t>
      </w:r>
      <w:r w:rsidRPr="00CE3E06">
        <w:t xml:space="preserve"> Η ΝΑ ΕΙΝΑΙ ΗΔΗ ΚΕΚΑΜΕΝΗ, ΜΕΓΕΘΟΥΣ 27 Η 30</w:t>
      </w:r>
      <w:r w:rsidRPr="00CE3E06">
        <w:rPr>
          <w:lang w:val="en-US"/>
        </w:rPr>
        <w:t>G</w:t>
      </w:r>
      <w:r w:rsidRPr="00CE3E06">
        <w:t xml:space="preserve"> ΜΕΧΡΙ 21-25 </w:t>
      </w:r>
      <w:r w:rsidRPr="00CE3E06">
        <w:rPr>
          <w:lang w:val="en-US"/>
        </w:rPr>
        <w:t>MM</w:t>
      </w:r>
      <w:r w:rsidRPr="00CE3E06">
        <w:t xml:space="preserve"> ΜΗΚΟΣ ΝΑ ΜΠΟΡΕΙ ΝΑ ΤΟΠΟΘΕΤΗΘΕΙ ΣΕ ΣΥΡΙΓΓΑ 5</w:t>
      </w:r>
      <w:r w:rsidRPr="00CE3E06">
        <w:rPr>
          <w:lang w:val="en-US"/>
        </w:rPr>
        <w:t>ML</w:t>
      </w:r>
      <w:r w:rsidRPr="00CE3E06">
        <w:t xml:space="preserve"> ΜΕ ΣΠΕΙΡΩΜΑ </w:t>
      </w:r>
      <w:r w:rsidRPr="00CE3E06">
        <w:rPr>
          <w:lang w:val="en-US"/>
        </w:rPr>
        <w:t>LYER</w:t>
      </w:r>
      <w:r w:rsidRPr="00CE3E06">
        <w:t xml:space="preserve"> </w:t>
      </w:r>
      <w:r w:rsidRPr="00CE3E06">
        <w:rPr>
          <w:lang w:val="en-US"/>
        </w:rPr>
        <w:t>LOCK</w:t>
      </w:r>
      <w:r w:rsidRPr="00CE3E06">
        <w:t xml:space="preserve"> ΜΙΑΣ ΧΡΗΣΗΣ.</w:t>
      </w:r>
      <w:r>
        <w:rPr>
          <w:b/>
          <w:u w:val="single"/>
        </w:rPr>
        <w:t xml:space="preserve"> ΝΑ ΣΤΑΛΕΙ ΔΕΙΓΜΑ</w:t>
      </w:r>
    </w:p>
    <w:p w:rsidR="00CE3E06" w:rsidRDefault="00CE3E06" w:rsidP="000079F9">
      <w:pPr>
        <w:rPr>
          <w:b/>
          <w:u w:val="single"/>
        </w:rPr>
      </w:pPr>
    </w:p>
    <w:p w:rsidR="00CE3E06" w:rsidRPr="00CE3E06" w:rsidRDefault="00CE3E06" w:rsidP="000079F9">
      <w:pPr>
        <w:rPr>
          <w:b/>
          <w:u w:val="single"/>
        </w:rPr>
      </w:pPr>
      <w:r>
        <w:rPr>
          <w:b/>
          <w:u w:val="single"/>
        </w:rPr>
        <w:t xml:space="preserve">ΤΑ ΥΛΙΚΑ ΝΑ ΕΧΟΥΝ ΜΑΚΡΙΝΗ ΗΜΕΡΟΜΗΝΙΑ ΛΗΞΗΣ </w:t>
      </w:r>
    </w:p>
    <w:p w:rsidR="00CE3E06" w:rsidRPr="00CE3E06" w:rsidRDefault="00CE3E06" w:rsidP="000079F9"/>
    <w:p w:rsidR="00342F69" w:rsidRPr="00776A85" w:rsidRDefault="00342F69" w:rsidP="000079F9"/>
    <w:p w:rsidR="000079F9" w:rsidRPr="00EA0859" w:rsidRDefault="000079F9" w:rsidP="00EA0859">
      <w:pPr>
        <w:spacing w:after="0"/>
        <w:rPr>
          <w:rFonts w:eastAsia="Times New Roman" w:cstheme="minorHAnsi"/>
          <w:b/>
          <w:lang w:eastAsia="el-GR"/>
        </w:rPr>
      </w:pPr>
    </w:p>
    <w:p w:rsidR="00CB7DDD" w:rsidRPr="00CB7DDD" w:rsidRDefault="00CB7DDD">
      <w:pPr>
        <w:rPr>
          <w:rFonts w:eastAsia="Times New Roman" w:cstheme="minorHAnsi"/>
          <w:b/>
          <w:u w:val="single"/>
          <w:lang w:eastAsia="el-GR"/>
        </w:rPr>
      </w:pPr>
    </w:p>
    <w:sectPr w:rsidR="00CB7DDD" w:rsidRPr="00CB7DDD" w:rsidSect="008A5B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3141EF"/>
    <w:multiLevelType w:val="hybridMultilevel"/>
    <w:tmpl w:val="DD463F80"/>
    <w:lvl w:ilvl="0" w:tplc="0408000F">
      <w:start w:val="1"/>
      <w:numFmt w:val="decimal"/>
      <w:lvlText w:val="%1."/>
      <w:lvlJc w:val="left"/>
      <w:pPr>
        <w:ind w:left="1211"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6E713E35"/>
    <w:multiLevelType w:val="hybridMultilevel"/>
    <w:tmpl w:val="0DC23C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970"/>
    <w:rsid w:val="000079F9"/>
    <w:rsid w:val="0012606F"/>
    <w:rsid w:val="001B41CF"/>
    <w:rsid w:val="00342F69"/>
    <w:rsid w:val="00597970"/>
    <w:rsid w:val="008A5B3E"/>
    <w:rsid w:val="00A14695"/>
    <w:rsid w:val="00C91E97"/>
    <w:rsid w:val="00CB7DDD"/>
    <w:rsid w:val="00CE3E06"/>
    <w:rsid w:val="00D84AD4"/>
    <w:rsid w:val="00EA08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9CC41-B21D-4088-9B0C-D19F3EF6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B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7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2290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ΧΡΥΣΑΝΘΗ ΣΤΑΜΑΤΕΛΑΤΟΥ</cp:lastModifiedBy>
  <cp:revision>2</cp:revision>
  <cp:lastPrinted>2026-07-21T10:30:00Z</cp:lastPrinted>
  <dcterms:created xsi:type="dcterms:W3CDTF">2026-07-29T05:19:00Z</dcterms:created>
  <dcterms:modified xsi:type="dcterms:W3CDTF">2026-07-29T05:19:00Z</dcterms:modified>
</cp:coreProperties>
</file>