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050" w:rsidRPr="000A35AF" w:rsidRDefault="000A35AF" w:rsidP="000A35AF">
      <w:pPr>
        <w:jc w:val="both"/>
        <w:rPr>
          <w:sz w:val="36"/>
          <w:szCs w:val="36"/>
        </w:rPr>
      </w:pPr>
      <w:bookmarkStart w:id="0" w:name="_GoBack"/>
      <w:bookmarkEnd w:id="0"/>
      <w:r w:rsidRPr="000A35AF">
        <w:rPr>
          <w:sz w:val="36"/>
          <w:szCs w:val="36"/>
        </w:rPr>
        <w:t xml:space="preserve">ΠΡΟΔΙΑΓΡΑΦΕΣ ΣΕΤ ΚΑΘΕΤΗΡΑ ΠΑΡΟΧΕΤΕΥΣΗΣ ΜΕ ΤΗΝ ΤΕΧΝΙΚΗ </w:t>
      </w:r>
      <w:r w:rsidRPr="000A35AF">
        <w:rPr>
          <w:sz w:val="36"/>
          <w:szCs w:val="36"/>
          <w:lang w:val="en-US"/>
        </w:rPr>
        <w:t>SELDIGER</w:t>
      </w:r>
    </w:p>
    <w:p w:rsidR="000A35AF" w:rsidRPr="000A35AF" w:rsidRDefault="000A35AF" w:rsidP="000A35AF">
      <w:pPr>
        <w:jc w:val="both"/>
        <w:rPr>
          <w:sz w:val="36"/>
          <w:szCs w:val="36"/>
        </w:rPr>
      </w:pPr>
      <w:r w:rsidRPr="000A35AF">
        <w:rPr>
          <w:sz w:val="36"/>
          <w:szCs w:val="36"/>
        </w:rPr>
        <w:t xml:space="preserve">-Να είναι κατάλληλος για παροχέτευση της </w:t>
      </w:r>
      <w:proofErr w:type="spellStart"/>
      <w:r w:rsidRPr="000A35AF">
        <w:rPr>
          <w:sz w:val="36"/>
          <w:szCs w:val="36"/>
        </w:rPr>
        <w:t>περιτοναικής</w:t>
      </w:r>
      <w:proofErr w:type="spellEnd"/>
      <w:r w:rsidRPr="000A35AF">
        <w:rPr>
          <w:sz w:val="36"/>
          <w:szCs w:val="36"/>
        </w:rPr>
        <w:t xml:space="preserve"> και θωρακικής κοιλότητας.</w:t>
      </w:r>
    </w:p>
    <w:p w:rsidR="000A35AF" w:rsidRPr="000A35AF" w:rsidRDefault="000A35AF" w:rsidP="000A35AF">
      <w:pPr>
        <w:jc w:val="both"/>
        <w:rPr>
          <w:sz w:val="36"/>
          <w:szCs w:val="36"/>
        </w:rPr>
      </w:pPr>
      <w:r w:rsidRPr="000A35AF">
        <w:rPr>
          <w:sz w:val="36"/>
          <w:szCs w:val="36"/>
        </w:rPr>
        <w:t xml:space="preserve">-Να περιέχει το σετ: 1) </w:t>
      </w:r>
      <w:proofErr w:type="spellStart"/>
      <w:r w:rsidRPr="000A35AF">
        <w:rPr>
          <w:sz w:val="36"/>
          <w:szCs w:val="36"/>
        </w:rPr>
        <w:t>Ακτινοσκιερό</w:t>
      </w:r>
      <w:proofErr w:type="spellEnd"/>
      <w:r w:rsidRPr="000A35AF">
        <w:rPr>
          <w:sz w:val="36"/>
          <w:szCs w:val="36"/>
        </w:rPr>
        <w:t xml:space="preserve"> </w:t>
      </w:r>
      <w:proofErr w:type="spellStart"/>
      <w:r w:rsidRPr="000A35AF">
        <w:rPr>
          <w:sz w:val="36"/>
          <w:szCs w:val="36"/>
        </w:rPr>
        <w:t>πολυουρεθάνης</w:t>
      </w:r>
      <w:proofErr w:type="spellEnd"/>
      <w:r w:rsidRPr="000A35AF">
        <w:rPr>
          <w:sz w:val="36"/>
          <w:szCs w:val="36"/>
        </w:rPr>
        <w:t xml:space="preserve"> καθετήρα, με κωνικό και ελαστικό άκρο, οι αυλοί του να είναι μεγάλοι για την καλύτερη παροχετευτική ικανότητα, διαφανή προέκταση, 2) αγγειακό διαστολέα, 3) βελόνα παρακέντησης, 4)συνδετικό σωλήνα, 5) σύριγγα εισαγωγής, 6) διαβαθμισμένος οδηγός σύρμα </w:t>
      </w:r>
      <w:r w:rsidRPr="000A35AF">
        <w:rPr>
          <w:sz w:val="36"/>
          <w:szCs w:val="36"/>
          <w:lang w:val="en-US"/>
        </w:rPr>
        <w:t>J</w:t>
      </w:r>
      <w:r w:rsidRPr="000A35AF">
        <w:rPr>
          <w:sz w:val="36"/>
          <w:szCs w:val="36"/>
        </w:rPr>
        <w:t>-</w:t>
      </w:r>
      <w:r w:rsidRPr="000A35AF">
        <w:rPr>
          <w:sz w:val="36"/>
          <w:szCs w:val="36"/>
          <w:lang w:val="en-US"/>
        </w:rPr>
        <w:t>tip</w:t>
      </w:r>
      <w:r>
        <w:rPr>
          <w:sz w:val="36"/>
          <w:szCs w:val="36"/>
        </w:rPr>
        <w:t xml:space="preserve"> με θη</w:t>
      </w:r>
      <w:r w:rsidRPr="000A35AF">
        <w:rPr>
          <w:sz w:val="36"/>
          <w:szCs w:val="36"/>
        </w:rPr>
        <w:t xml:space="preserve">κάρι για την προστασία του εσωτερικού τοιχώματος των αγγείων, που διευκολύνει την αναγνώριση του βάθους εισαγωγής, 7) πώμα έγχυσης, 8) μετακινούμενο </w:t>
      </w:r>
      <w:r w:rsidRPr="000A35AF">
        <w:rPr>
          <w:sz w:val="36"/>
          <w:szCs w:val="36"/>
          <w:lang w:val="en-US"/>
        </w:rPr>
        <w:t>clamp</w:t>
      </w:r>
      <w:r w:rsidRPr="000A35AF">
        <w:rPr>
          <w:sz w:val="36"/>
          <w:szCs w:val="36"/>
        </w:rPr>
        <w:t>, 9) νυστέρι 11</w:t>
      </w:r>
      <w:r w:rsidRPr="000A35AF">
        <w:rPr>
          <w:sz w:val="36"/>
          <w:szCs w:val="36"/>
          <w:lang w:val="en-US"/>
        </w:rPr>
        <w:t>Nr</w:t>
      </w:r>
      <w:r w:rsidRPr="000A35AF">
        <w:rPr>
          <w:sz w:val="36"/>
          <w:szCs w:val="36"/>
        </w:rPr>
        <w:t>, 10) καθηλωτικό δέρματος, 11) 7</w:t>
      </w:r>
      <w:proofErr w:type="spellStart"/>
      <w:r w:rsidRPr="000A35AF">
        <w:rPr>
          <w:sz w:val="36"/>
          <w:szCs w:val="36"/>
          <w:lang w:val="en-US"/>
        </w:rPr>
        <w:t>fr</w:t>
      </w:r>
      <w:proofErr w:type="spellEnd"/>
      <w:r w:rsidRPr="000A35AF">
        <w:rPr>
          <w:sz w:val="36"/>
          <w:szCs w:val="36"/>
        </w:rPr>
        <w:t xml:space="preserve"> βελόνα έγχυσης, 12) 3-</w:t>
      </w:r>
      <w:r w:rsidRPr="000A35AF">
        <w:rPr>
          <w:sz w:val="36"/>
          <w:szCs w:val="36"/>
          <w:lang w:val="en-US"/>
        </w:rPr>
        <w:t>way</w:t>
      </w:r>
      <w:r w:rsidRPr="000A35AF">
        <w:rPr>
          <w:sz w:val="36"/>
          <w:szCs w:val="36"/>
        </w:rPr>
        <w:t>, 13) σάκος συλλογής υγρών 2000</w:t>
      </w:r>
      <w:r w:rsidRPr="000A35AF">
        <w:rPr>
          <w:sz w:val="36"/>
          <w:szCs w:val="36"/>
          <w:lang w:val="en-US"/>
        </w:rPr>
        <w:t>ml</w:t>
      </w:r>
      <w:r w:rsidRPr="000A35AF">
        <w:rPr>
          <w:sz w:val="36"/>
          <w:szCs w:val="36"/>
        </w:rPr>
        <w:t>.</w:t>
      </w:r>
    </w:p>
    <w:p w:rsidR="000A35AF" w:rsidRPr="000A35AF" w:rsidRDefault="000A35AF" w:rsidP="000A35AF">
      <w:pPr>
        <w:jc w:val="both"/>
        <w:rPr>
          <w:sz w:val="36"/>
          <w:szCs w:val="36"/>
        </w:rPr>
      </w:pPr>
      <w:r w:rsidRPr="000A35AF">
        <w:rPr>
          <w:sz w:val="36"/>
          <w:szCs w:val="36"/>
        </w:rPr>
        <w:t>- Να είναι ο καθετήρας 12</w:t>
      </w:r>
      <w:proofErr w:type="spellStart"/>
      <w:r w:rsidRPr="000A35AF">
        <w:rPr>
          <w:sz w:val="36"/>
          <w:szCs w:val="36"/>
          <w:lang w:val="en-US"/>
        </w:rPr>
        <w:t>fr</w:t>
      </w:r>
      <w:proofErr w:type="spellEnd"/>
      <w:r w:rsidRPr="000A35AF">
        <w:rPr>
          <w:sz w:val="36"/>
          <w:szCs w:val="36"/>
        </w:rPr>
        <w:t>- 30</w:t>
      </w:r>
      <w:r w:rsidRPr="000A35AF">
        <w:rPr>
          <w:sz w:val="36"/>
          <w:szCs w:val="36"/>
          <w:lang w:val="en-US"/>
        </w:rPr>
        <w:t>cm</w:t>
      </w:r>
      <w:r w:rsidRPr="000A35AF">
        <w:rPr>
          <w:sz w:val="36"/>
          <w:szCs w:val="36"/>
        </w:rPr>
        <w:t xml:space="preserve"> μήκος, ο αγγειακός διαστολέας 10</w:t>
      </w:r>
      <w:proofErr w:type="spellStart"/>
      <w:r w:rsidRPr="000A35AF">
        <w:rPr>
          <w:sz w:val="36"/>
          <w:szCs w:val="36"/>
          <w:lang w:val="en-US"/>
        </w:rPr>
        <w:t>fr</w:t>
      </w:r>
      <w:proofErr w:type="spellEnd"/>
      <w:r w:rsidRPr="000A35AF">
        <w:rPr>
          <w:sz w:val="36"/>
          <w:szCs w:val="36"/>
        </w:rPr>
        <w:t xml:space="preserve"> 12</w:t>
      </w:r>
      <w:proofErr w:type="spellStart"/>
      <w:r w:rsidRPr="000A35AF">
        <w:rPr>
          <w:sz w:val="36"/>
          <w:szCs w:val="36"/>
          <w:lang w:val="en-US"/>
        </w:rPr>
        <w:t>fr</w:t>
      </w:r>
      <w:proofErr w:type="spellEnd"/>
      <w:r w:rsidRPr="000A35AF">
        <w:rPr>
          <w:sz w:val="36"/>
          <w:szCs w:val="36"/>
        </w:rPr>
        <w:t>,  βελόνα παρακέντησης 17</w:t>
      </w:r>
      <w:r w:rsidRPr="000A35AF">
        <w:rPr>
          <w:sz w:val="36"/>
          <w:szCs w:val="36"/>
          <w:lang w:val="en-US"/>
        </w:rPr>
        <w:t>G</w:t>
      </w:r>
      <w:r w:rsidRPr="000A35AF">
        <w:rPr>
          <w:sz w:val="36"/>
          <w:szCs w:val="36"/>
        </w:rPr>
        <w:t>, ροή 396</w:t>
      </w:r>
      <w:r w:rsidRPr="000A35AF">
        <w:rPr>
          <w:sz w:val="36"/>
          <w:szCs w:val="36"/>
          <w:lang w:val="en-US"/>
        </w:rPr>
        <w:t>ml</w:t>
      </w:r>
      <w:r w:rsidRPr="000A35AF">
        <w:rPr>
          <w:sz w:val="36"/>
          <w:szCs w:val="36"/>
        </w:rPr>
        <w:t>/</w:t>
      </w:r>
      <w:r w:rsidRPr="000A35AF">
        <w:rPr>
          <w:sz w:val="36"/>
          <w:szCs w:val="36"/>
          <w:lang w:val="en-US"/>
        </w:rPr>
        <w:t>min</w:t>
      </w:r>
      <w:r w:rsidRPr="000A35AF">
        <w:rPr>
          <w:sz w:val="36"/>
          <w:szCs w:val="36"/>
        </w:rPr>
        <w:t>.</w:t>
      </w:r>
    </w:p>
    <w:sectPr w:rsidR="000A35AF" w:rsidRPr="000A35AF" w:rsidSect="007C30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D5FC6"/>
    <w:multiLevelType w:val="hybridMultilevel"/>
    <w:tmpl w:val="B4C0CD82"/>
    <w:lvl w:ilvl="0" w:tplc="D7CC6BF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5AF"/>
    <w:rsid w:val="000A35AF"/>
    <w:rsid w:val="007C3050"/>
    <w:rsid w:val="00AC705D"/>
    <w:rsid w:val="00AF6EA4"/>
    <w:rsid w:val="00B267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0CAB64-13F2-4139-B7D3-8A33B7FB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0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3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707</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ktaxmatzidoy</dc:creator>
  <cp:lastModifiedBy>ΧΡΥΣΑΝΘΗ ΣΤΑΜΑΤΕΛΑΤΟΥ</cp:lastModifiedBy>
  <cp:revision>2</cp:revision>
  <dcterms:created xsi:type="dcterms:W3CDTF">2026-07-16T08:45:00Z</dcterms:created>
  <dcterms:modified xsi:type="dcterms:W3CDTF">2026-07-16T08:45:00Z</dcterms:modified>
</cp:coreProperties>
</file>