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DC" w:rsidRPr="00A430DC" w:rsidRDefault="00A430DC">
      <w:pPr>
        <w:rPr>
          <w:b/>
          <w:bCs/>
          <w:u w:val="single"/>
        </w:rPr>
      </w:pPr>
      <w:bookmarkStart w:id="0" w:name="_GoBack"/>
      <w:bookmarkEnd w:id="0"/>
      <w:r w:rsidRPr="00A430DC">
        <w:rPr>
          <w:b/>
          <w:bCs/>
          <w:u w:val="single"/>
        </w:rPr>
        <w:t>Ολοκληρωμένο σύστημα αρνητικής πίεσης μιας χρήσης για θεραπεία 15 ημερών.</w:t>
      </w:r>
    </w:p>
    <w:p w:rsidR="00A430DC" w:rsidRDefault="00A430DC">
      <w:r w:rsidRPr="00A430DC">
        <w:rPr>
          <w:b/>
          <w:bCs/>
        </w:rPr>
        <w:t>1.</w:t>
      </w:r>
      <w:r w:rsidR="00166B8A" w:rsidRPr="00166B8A">
        <w:t>Σύστημα αρνητικής πίεσης, μιας χρήσης, για θεραπεία 1</w:t>
      </w:r>
      <w:r w:rsidRPr="00A430DC">
        <w:t>5</w:t>
      </w:r>
      <w:r w:rsidR="00166B8A" w:rsidRPr="00166B8A">
        <w:t xml:space="preserve"> ημερών. Να αποτελείται από τα κάτωθι μέρη:  1) Φορητή επαναφορτιζόμενη αντλία μιας χρήσης. Να διαθέτει λειτουργία συνεχόμενης και εναλλασσόμενης θεραπείας αρνητικής πίεσης με δυνατότητα ρύθμισης της πίεσης -125mmHg και - 80mmHg. Να διαθέτει 3 οπτικές και ηχητικές ειδοποιήσεις ώστε να εξασφαλίζεται η απρόσκοπτη λειτουργία της. 2) 5 αποστειρωμένα αυτοκόλλητα επιθέματα. Τα επιθέματα να διατίθενται στις ακόλουθες διαστάσεις:  α)10Χ20εκ και να περιλαμβάνουν ταινίες στήριξης για επιπρόσθετη στεγανοποίηση. 3) 2 κάνιστρα 70 </w:t>
      </w:r>
      <w:proofErr w:type="spellStart"/>
      <w:r w:rsidR="00166B8A" w:rsidRPr="00166B8A">
        <w:t>ml</w:t>
      </w:r>
      <w:proofErr w:type="spellEnd"/>
      <w:r w:rsidR="00166B8A" w:rsidRPr="00166B8A">
        <w:t>, 4) θήκη μεταφοράς και 5) τροφοδοτικό φόρτισης.</w:t>
      </w:r>
    </w:p>
    <w:p w:rsidR="00A430DC" w:rsidRDefault="00A430DC" w:rsidP="00A430DC">
      <w:r w:rsidRPr="00A430DC">
        <w:rPr>
          <w:b/>
          <w:bCs/>
        </w:rPr>
        <w:t>2.</w:t>
      </w:r>
      <w:r w:rsidRPr="00166B8A">
        <w:t>Σύστημα αρνητικής πίεσης, μιας χρήσης, για θεραπεία 1</w:t>
      </w:r>
      <w:r w:rsidRPr="00A430DC">
        <w:t>5</w:t>
      </w:r>
      <w:r w:rsidRPr="00166B8A">
        <w:t xml:space="preserve"> ημερών. Να αποτελείται από τα κάτωθι μέρη:  1) Φορητή επαναφορτιζόμενη αντλία μιας χρήσης. Να διαθέτει λειτουργία συνεχόμενης και εναλλασσόμενης θεραπείας αρνητικής πίεσης με δυνατότητα ρύθμισης της πίεσης -125mmHg και - 80mmHg. Να διαθέτει 3 οπτικές και ηχητικές ειδοποιήσεις ώστε να εξασφαλίζεται η απρόσκοπτη λειτουργία της. 2) 5 αποστειρωμένα αυτοκόλλητα επιθέματα. Τα επιθέματα να διατίθενται στις ακόλουθες διαστάσεις:  α)10Χ</w:t>
      </w:r>
      <w:r>
        <w:t>3</w:t>
      </w:r>
      <w:r w:rsidRPr="00166B8A">
        <w:t xml:space="preserve">0εκ και να περιλαμβάνουν ταινίες στήριξης για επιπρόσθετη στεγανοποίηση. 3) 2 κάνιστρα 70 </w:t>
      </w:r>
      <w:proofErr w:type="spellStart"/>
      <w:r w:rsidRPr="00166B8A">
        <w:t>ml</w:t>
      </w:r>
      <w:proofErr w:type="spellEnd"/>
      <w:r w:rsidRPr="00166B8A">
        <w:t>, 4) θήκη μεταφοράς και 5) τροφοδοτικό φόρτισης.</w:t>
      </w:r>
    </w:p>
    <w:p w:rsidR="00A430DC" w:rsidRDefault="00A430DC"/>
    <w:p w:rsidR="00A430DC" w:rsidRDefault="00E56E18">
      <w:r w:rsidRPr="000919F9">
        <w:t xml:space="preserve">                 </w:t>
      </w:r>
      <w:r w:rsidRPr="000919F9">
        <w:tab/>
      </w:r>
      <w:r w:rsidRPr="000919F9">
        <w:tab/>
      </w:r>
      <w:r w:rsidRPr="000919F9">
        <w:tab/>
      </w:r>
      <w:r>
        <w:t xml:space="preserve"> </w:t>
      </w:r>
    </w:p>
    <w:sectPr w:rsidR="00A430DC" w:rsidSect="00FF3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8A"/>
    <w:rsid w:val="000919F9"/>
    <w:rsid w:val="00166B8A"/>
    <w:rsid w:val="007E0763"/>
    <w:rsid w:val="007E6293"/>
    <w:rsid w:val="00907980"/>
    <w:rsid w:val="00A430DC"/>
    <w:rsid w:val="00A62D40"/>
    <w:rsid w:val="00B3141B"/>
    <w:rsid w:val="00E56E18"/>
    <w:rsid w:val="00F06A18"/>
    <w:rsid w:val="00FF3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D99AE-AD98-47A6-8C7D-91EC79F6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Mavrogenis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Tsintzou</dc:creator>
  <cp:lastModifiedBy>ΧΡΥΣΑΝΘΗ ΣΤΑΜΑΤΕΛΑΤΟΥ</cp:lastModifiedBy>
  <cp:revision>2</cp:revision>
  <dcterms:created xsi:type="dcterms:W3CDTF">2026-07-16T08:19:00Z</dcterms:created>
  <dcterms:modified xsi:type="dcterms:W3CDTF">2026-07-16T08:19:00Z</dcterms:modified>
</cp:coreProperties>
</file>