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BE" w:rsidRPr="00015FBE" w:rsidRDefault="00015FBE" w:rsidP="00015FB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015FBE">
        <w:rPr>
          <w:rFonts w:ascii="Times New Roman" w:hAnsi="Times New Roman" w:cs="Times New Roman"/>
          <w:b/>
          <w:sz w:val="28"/>
          <w:szCs w:val="28"/>
          <w:u w:val="single"/>
        </w:rPr>
        <w:t>Προδιαγραφές οξύμετρου δακτύλου</w:t>
      </w:r>
    </w:p>
    <w:p w:rsidR="00837EB7" w:rsidRDefault="00837EB7" w:rsidP="00837E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EB7">
        <w:rPr>
          <w:rFonts w:ascii="Times New Roman" w:hAnsi="Times New Roman" w:cs="Times New Roman"/>
          <w:sz w:val="24"/>
          <w:szCs w:val="24"/>
        </w:rPr>
        <w:t>Να είναι για χρήση στο δάκτυλο.</w:t>
      </w:r>
    </w:p>
    <w:p w:rsidR="00591BA1" w:rsidRPr="00837EB7" w:rsidRDefault="00837EB7" w:rsidP="00837E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EB7">
        <w:rPr>
          <w:rFonts w:ascii="Times New Roman" w:hAnsi="Times New Roman" w:cs="Times New Roman"/>
          <w:sz w:val="24"/>
          <w:szCs w:val="24"/>
        </w:rPr>
        <w:t>Να εμφανίζει το ποσοστό της οξυμετρίας καθώς και τους παλμούς.</w:t>
      </w:r>
    </w:p>
    <w:p w:rsidR="00837EB7" w:rsidRPr="00837EB7" w:rsidRDefault="00837EB7" w:rsidP="00837E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EB7">
        <w:rPr>
          <w:rFonts w:ascii="Times New Roman" w:hAnsi="Times New Roman" w:cs="Times New Roman"/>
          <w:sz w:val="24"/>
          <w:szCs w:val="24"/>
        </w:rPr>
        <w:t>Να είναι μαύρου κατά προτίμηση χρώματος και αδιάβροχο.</w:t>
      </w:r>
    </w:p>
    <w:p w:rsidR="00837EB7" w:rsidRPr="00837EB7" w:rsidRDefault="00837EB7" w:rsidP="00837E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EB7">
        <w:rPr>
          <w:rFonts w:ascii="Times New Roman" w:hAnsi="Times New Roman" w:cs="Times New Roman"/>
          <w:sz w:val="24"/>
          <w:szCs w:val="24"/>
        </w:rPr>
        <w:t>Να αναφερθούν οι μπαταρίες που απαιτούνται για την λειτουργία του προς αξιολόγηση (να περιλαμβάνεται ένα σετ κατά την παράδοση).</w:t>
      </w:r>
    </w:p>
    <w:p w:rsidR="00837EB7" w:rsidRPr="00837EB7" w:rsidRDefault="00837EB7" w:rsidP="00837E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EB7">
        <w:rPr>
          <w:rFonts w:ascii="Times New Roman" w:hAnsi="Times New Roman" w:cs="Times New Roman"/>
          <w:sz w:val="24"/>
          <w:szCs w:val="24"/>
        </w:rPr>
        <w:t>Να κλείνει αυτόματα με την απομάκρυνση από το δάκτυλο.</w:t>
      </w:r>
    </w:p>
    <w:p w:rsidR="00837EB7" w:rsidRPr="00837EB7" w:rsidRDefault="00837EB7" w:rsidP="00837E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EB7">
        <w:rPr>
          <w:rFonts w:ascii="Times New Roman" w:hAnsi="Times New Roman" w:cs="Times New Roman"/>
          <w:sz w:val="24"/>
          <w:szCs w:val="24"/>
        </w:rPr>
        <w:t>Να διαθέτει εγγύηση δύο (2) τουλάχιστον  ετών.</w:t>
      </w:r>
    </w:p>
    <w:sectPr w:rsidR="00837EB7" w:rsidRPr="00837EB7" w:rsidSect="00591B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AA7CAB"/>
    <w:multiLevelType w:val="hybridMultilevel"/>
    <w:tmpl w:val="05E8EE5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B7"/>
    <w:rsid w:val="00015FBE"/>
    <w:rsid w:val="001C0BF9"/>
    <w:rsid w:val="00591BA1"/>
    <w:rsid w:val="0083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E5937-E464-483E-9EE2-E575300D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vlirakis</dc:creator>
  <cp:keywords/>
  <dc:description/>
  <cp:lastModifiedBy>ΧΡΥΣΑΝΘΗ ΣΤΑΜΑΤΕΛΑΤΟΥ</cp:lastModifiedBy>
  <cp:revision>2</cp:revision>
  <dcterms:created xsi:type="dcterms:W3CDTF">2026-06-22T07:39:00Z</dcterms:created>
  <dcterms:modified xsi:type="dcterms:W3CDTF">2026-06-22T07:39:00Z</dcterms:modified>
</cp:coreProperties>
</file>