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8E7" w:rsidRPr="00F258E7" w:rsidRDefault="00F258E7" w:rsidP="00F258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bookmarkStart w:id="0" w:name="_GoBack"/>
      <w:bookmarkEnd w:id="0"/>
      <w:r w:rsidRPr="00F258E7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Καθίσματα Υποδοχής – Αναμονής</w:t>
      </w:r>
    </w:p>
    <w:p w:rsidR="00F258E7" w:rsidRPr="00F258E7" w:rsidRDefault="00F258E7" w:rsidP="00F25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258E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Περιγραφή:</w:t>
      </w:r>
      <w:r w:rsidRPr="00F258E7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Τα καθίσματα υποδοχής-αναμονής θα αποτελούν συστοιχίες </w:t>
      </w:r>
      <w:r w:rsidR="000762C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δυο (2) ή </w:t>
      </w:r>
      <w:r w:rsidRPr="00F258E7">
        <w:rPr>
          <w:rFonts w:ascii="Times New Roman" w:eastAsia="Times New Roman" w:hAnsi="Times New Roman" w:cs="Times New Roman"/>
          <w:sz w:val="24"/>
          <w:szCs w:val="24"/>
          <w:lang w:eastAsia="el-GR"/>
        </w:rPr>
        <w:t>τριών (3)</w:t>
      </w:r>
      <w:r w:rsidR="000762C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θέσεων ,</w:t>
      </w:r>
      <w:r w:rsidRPr="00F258E7">
        <w:rPr>
          <w:rFonts w:ascii="Times New Roman" w:eastAsia="Times New Roman" w:hAnsi="Times New Roman" w:cs="Times New Roman"/>
          <w:sz w:val="24"/>
          <w:szCs w:val="24"/>
          <w:lang w:eastAsia="el-GR"/>
        </w:rPr>
        <w:t>με τις ακόλουθες ενδεικτικές διαστάσεις:</w:t>
      </w:r>
    </w:p>
    <w:p w:rsidR="000762C3" w:rsidRDefault="000762C3" w:rsidP="00F258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Διθέσιο :  120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x</w:t>
      </w:r>
      <w:r w:rsidRPr="000762C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68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x</w:t>
      </w:r>
      <w:r w:rsidRPr="000762C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80 </w:t>
      </w:r>
      <w:proofErr w:type="spellStart"/>
      <w:r w:rsidRPr="00F258E7">
        <w:rPr>
          <w:rFonts w:ascii="Times New Roman" w:eastAsia="Times New Roman" w:hAnsi="Times New Roman" w:cs="Times New Roman"/>
          <w:sz w:val="24"/>
          <w:szCs w:val="24"/>
          <w:lang w:eastAsia="el-GR"/>
        </w:rPr>
        <w:t>cm</w:t>
      </w:r>
      <w:proofErr w:type="spellEnd"/>
      <w:r w:rsidRPr="00F258E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±5 </w:t>
      </w:r>
      <w:proofErr w:type="spellStart"/>
      <w:r w:rsidRPr="00F258E7">
        <w:rPr>
          <w:rFonts w:ascii="Times New Roman" w:eastAsia="Times New Roman" w:hAnsi="Times New Roman" w:cs="Times New Roman"/>
          <w:sz w:val="24"/>
          <w:szCs w:val="24"/>
          <w:lang w:eastAsia="el-GR"/>
        </w:rPr>
        <w:t>cm</w:t>
      </w:r>
      <w:proofErr w:type="spellEnd"/>
      <w:r w:rsidRPr="000762C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Μ</w:t>
      </w:r>
      <w:r w:rsidRPr="000762C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x</w:t>
      </w:r>
      <w:r w:rsidRPr="000762C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Β</w:t>
      </w:r>
      <w:r w:rsidRPr="000762C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x</w:t>
      </w:r>
      <w:r w:rsidRPr="000762C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Υ</w:t>
      </w:r>
      <w:r w:rsidRPr="000762C3">
        <w:rPr>
          <w:rFonts w:ascii="Times New Roman" w:eastAsia="Times New Roman" w:hAnsi="Times New Roman" w:cs="Times New Roman"/>
          <w:sz w:val="24"/>
          <w:szCs w:val="24"/>
          <w:lang w:eastAsia="el-GR"/>
        </w:rPr>
        <w:t>)</w:t>
      </w:r>
    </w:p>
    <w:p w:rsidR="00F258E7" w:rsidRPr="00F258E7" w:rsidRDefault="00F258E7" w:rsidP="00F258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258E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Τριθέσιο: 180 x 68 x 80 </w:t>
      </w:r>
      <w:proofErr w:type="spellStart"/>
      <w:r w:rsidRPr="00F258E7">
        <w:rPr>
          <w:rFonts w:ascii="Times New Roman" w:eastAsia="Times New Roman" w:hAnsi="Times New Roman" w:cs="Times New Roman"/>
          <w:sz w:val="24"/>
          <w:szCs w:val="24"/>
          <w:lang w:eastAsia="el-GR"/>
        </w:rPr>
        <w:t>cm</w:t>
      </w:r>
      <w:proofErr w:type="spellEnd"/>
      <w:r w:rsidRPr="00F258E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±5 </w:t>
      </w:r>
      <w:proofErr w:type="spellStart"/>
      <w:r w:rsidRPr="00F258E7">
        <w:rPr>
          <w:rFonts w:ascii="Times New Roman" w:eastAsia="Times New Roman" w:hAnsi="Times New Roman" w:cs="Times New Roman"/>
          <w:sz w:val="24"/>
          <w:szCs w:val="24"/>
          <w:lang w:eastAsia="el-GR"/>
        </w:rPr>
        <w:t>cm</w:t>
      </w:r>
      <w:proofErr w:type="spellEnd"/>
      <w:r w:rsidR="000762C3" w:rsidRPr="000762C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</w:t>
      </w:r>
      <w:r w:rsidR="000762C3">
        <w:rPr>
          <w:rFonts w:ascii="Times New Roman" w:eastAsia="Times New Roman" w:hAnsi="Times New Roman" w:cs="Times New Roman"/>
          <w:sz w:val="24"/>
          <w:szCs w:val="24"/>
          <w:lang w:eastAsia="el-GR"/>
        </w:rPr>
        <w:t>Μ</w:t>
      </w:r>
      <w:r w:rsidR="000762C3" w:rsidRPr="000762C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0762C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x</w:t>
      </w:r>
      <w:r w:rsidR="000762C3" w:rsidRPr="000762C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0762C3">
        <w:rPr>
          <w:rFonts w:ascii="Times New Roman" w:eastAsia="Times New Roman" w:hAnsi="Times New Roman" w:cs="Times New Roman"/>
          <w:sz w:val="24"/>
          <w:szCs w:val="24"/>
          <w:lang w:eastAsia="el-GR"/>
        </w:rPr>
        <w:t>Β</w:t>
      </w:r>
      <w:r w:rsidR="000762C3" w:rsidRPr="000762C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0762C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x</w:t>
      </w:r>
      <w:r w:rsidR="000762C3" w:rsidRPr="000762C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0762C3">
        <w:rPr>
          <w:rFonts w:ascii="Times New Roman" w:eastAsia="Times New Roman" w:hAnsi="Times New Roman" w:cs="Times New Roman"/>
          <w:sz w:val="24"/>
          <w:szCs w:val="24"/>
          <w:lang w:eastAsia="el-GR"/>
        </w:rPr>
        <w:t>Υ</w:t>
      </w:r>
      <w:r w:rsidR="000762C3" w:rsidRPr="000762C3">
        <w:rPr>
          <w:rFonts w:ascii="Times New Roman" w:eastAsia="Times New Roman" w:hAnsi="Times New Roman" w:cs="Times New Roman"/>
          <w:sz w:val="24"/>
          <w:szCs w:val="24"/>
          <w:lang w:eastAsia="el-GR"/>
        </w:rPr>
        <w:t>)</w:t>
      </w:r>
    </w:p>
    <w:p w:rsidR="00F258E7" w:rsidRPr="00F258E7" w:rsidRDefault="00F258E7" w:rsidP="00F25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258E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Τεχνικά Χαρακτηριστικά:</w:t>
      </w:r>
    </w:p>
    <w:p w:rsidR="00F258E7" w:rsidRPr="00F258E7" w:rsidRDefault="00F258E7" w:rsidP="00F258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258E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Φέρουσα κατασκευή:</w:t>
      </w:r>
      <w:r w:rsidRPr="00F258E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Τα καθίσματα θα εδράζονται επί οριζόντιας μεταλλικής </w:t>
      </w:r>
      <w:proofErr w:type="spellStart"/>
      <w:r w:rsidRPr="00F258E7">
        <w:rPr>
          <w:rFonts w:ascii="Times New Roman" w:eastAsia="Times New Roman" w:hAnsi="Times New Roman" w:cs="Times New Roman"/>
          <w:sz w:val="24"/>
          <w:szCs w:val="24"/>
          <w:lang w:eastAsia="el-GR"/>
        </w:rPr>
        <w:t>κοιλοδοκού</w:t>
      </w:r>
      <w:proofErr w:type="spellEnd"/>
      <w:r w:rsidRPr="00F258E7">
        <w:rPr>
          <w:rFonts w:ascii="Times New Roman" w:eastAsia="Times New Roman" w:hAnsi="Times New Roman" w:cs="Times New Roman"/>
          <w:sz w:val="24"/>
          <w:szCs w:val="24"/>
          <w:lang w:eastAsia="el-GR"/>
        </w:rPr>
        <w:t>, ελάχιστης διατομής 80 x 40 x 3 mm ±1 mm, υψηλής αντοχής, η οποία θα καταλήγει σε δύο (2) μεταλλικά πόδια τοποθετημένα στα άκρα.</w:t>
      </w:r>
    </w:p>
    <w:p w:rsidR="00F258E7" w:rsidRPr="00F258E7" w:rsidRDefault="00F258E7" w:rsidP="00F258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258E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Έδρα και πλάτη καθίσματος:</w:t>
      </w:r>
      <w:r w:rsidRPr="00F258E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Κάθε θέση θα αποτελείται από ενιαίο εργονομικό και ανατομικό σώμα, κατασκευασμένο από διάτρητο προφίλ αλουμινίου υψηλής αντοχής. Η μορφή των καθισμάτων θα εξασφαλίζει άνετη και ασφαλή χρήση για πολύωρη παραμονή.</w:t>
      </w:r>
    </w:p>
    <w:p w:rsidR="00F258E7" w:rsidRPr="00F258E7" w:rsidRDefault="00F258E7" w:rsidP="00F258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258E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Μηχανισμός στερέωσης:</w:t>
      </w:r>
      <w:r w:rsidRPr="00F258E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Η στερέωση κάθε καθίσματος στο μεταλλικό πλαίσιο θα γίνεται μέσω πλευρικών οδηγών, οι οποίοι θα φέρουν:</w:t>
      </w:r>
    </w:p>
    <w:p w:rsidR="00F258E7" w:rsidRPr="00F258E7" w:rsidRDefault="00F258E7" w:rsidP="00F258E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258E7">
        <w:rPr>
          <w:rFonts w:ascii="Times New Roman" w:eastAsia="Times New Roman" w:hAnsi="Times New Roman" w:cs="Times New Roman"/>
          <w:sz w:val="24"/>
          <w:szCs w:val="24"/>
          <w:lang w:eastAsia="el-GR"/>
        </w:rPr>
        <w:t>Εσωτερικές ενισχύσεις για διατήρηση της σταθερότητας και της γεωμετρίας των καθισμάτων.</w:t>
      </w:r>
    </w:p>
    <w:p w:rsidR="00F258E7" w:rsidRPr="00F258E7" w:rsidRDefault="00F258E7" w:rsidP="00F258E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258E7">
        <w:rPr>
          <w:rFonts w:ascii="Times New Roman" w:eastAsia="Times New Roman" w:hAnsi="Times New Roman" w:cs="Times New Roman"/>
          <w:sz w:val="24"/>
          <w:szCs w:val="24"/>
          <w:lang w:eastAsia="el-GR"/>
        </w:rPr>
        <w:t>Τάπες σύσφιξης στα άκρα, για ενίσχυση της ασφάλειας και αποφυγή παραμορφώσεων ή αποσυνδέσεων.</w:t>
      </w:r>
    </w:p>
    <w:p w:rsidR="00F258E7" w:rsidRPr="00F258E7" w:rsidRDefault="00F258E7" w:rsidP="00F258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258E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Πόδια:</w:t>
      </w:r>
      <w:r w:rsidRPr="00F258E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Τα πόδια στήριξης θα φέρουν αντιολισθητικά και ρυθμιζόμενα πέλματα, για τη ρύθμιση της οριζοντιότητας και την προστασία του δαπέδου από φθορά ή ζημιές.</w:t>
      </w:r>
    </w:p>
    <w:p w:rsidR="00F258E7" w:rsidRPr="00F258E7" w:rsidRDefault="00F258E7" w:rsidP="00F258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258E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Επιφανειακή επεξεργασία:</w:t>
      </w:r>
      <w:r w:rsidRPr="00F258E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Όλα τα μεταλλικά μέρη θα είναι βαμμένα με ηλεκτροστατική βαφή σε </w:t>
      </w:r>
      <w:r w:rsidR="0089446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γκρι </w:t>
      </w:r>
      <w:r w:rsidRPr="00F258E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απόχρωση </w:t>
      </w:r>
    </w:p>
    <w:p w:rsidR="00F258E7" w:rsidRPr="00F258E7" w:rsidRDefault="00F258E7" w:rsidP="00F25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258E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Αντοχή - Ποιότητα Κατασκευής:</w:t>
      </w:r>
      <w:r w:rsidRPr="00F258E7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Τα υλικά κατασκευής και η συναρμολόγηση των καθισμάτων θα πρέπει να εξασφαλίζουν ανθεκτικότητα σε συνθήκες καθημερινής και πολύωρης χρήσης, σε χώρους υψηλής </w:t>
      </w:r>
      <w:proofErr w:type="spellStart"/>
      <w:r w:rsidRPr="00F258E7">
        <w:rPr>
          <w:rFonts w:ascii="Times New Roman" w:eastAsia="Times New Roman" w:hAnsi="Times New Roman" w:cs="Times New Roman"/>
          <w:sz w:val="24"/>
          <w:szCs w:val="24"/>
          <w:lang w:eastAsia="el-GR"/>
        </w:rPr>
        <w:t>επισκεψιμότητας</w:t>
      </w:r>
      <w:proofErr w:type="spellEnd"/>
      <w:r w:rsidRPr="00F258E7">
        <w:rPr>
          <w:rFonts w:ascii="Times New Roman" w:eastAsia="Times New Roman" w:hAnsi="Times New Roman" w:cs="Times New Roman"/>
          <w:sz w:val="24"/>
          <w:szCs w:val="24"/>
          <w:lang w:eastAsia="el-GR"/>
        </w:rPr>
        <w:t>. Ο ανάδοχος θα προσφέρει εγγύηση καλής λειτουργίας διάρκειας τουλάχιστον πέντε (5) ετών.</w:t>
      </w:r>
    </w:p>
    <w:p w:rsidR="00F258E7" w:rsidRPr="00F258E7" w:rsidRDefault="00F258E7" w:rsidP="00F25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258E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Παράδοση:</w:t>
      </w:r>
      <w:r w:rsidRPr="00F258E7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Η παράδοση των προς προμήθεια καθισμάτων θα πραγματοποιηθεί εντός ενός (1) μηνός από την ημερομηνία υπογραφής της σχετικής σύμβασης, σε χώρο που θα υποδειχθεί από την αρμόδια Υπηρεσία, κατόπιν συνεννόησης. Η μεταφορά, εκφόρτωση και εγκατάσταση θα γίνουν με ευθύνη και δαπάνη του προμηθευτή.</w:t>
      </w:r>
    </w:p>
    <w:p w:rsidR="002D797E" w:rsidRPr="00F258E7" w:rsidRDefault="002D797E" w:rsidP="00F258E7"/>
    <w:sectPr w:rsidR="002D797E" w:rsidRPr="00F258E7" w:rsidSect="002D797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D0F48"/>
    <w:multiLevelType w:val="multilevel"/>
    <w:tmpl w:val="D4A42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4720E0"/>
    <w:multiLevelType w:val="multilevel"/>
    <w:tmpl w:val="C818F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9BC"/>
    <w:rsid w:val="000762C3"/>
    <w:rsid w:val="002D797E"/>
    <w:rsid w:val="00386FE2"/>
    <w:rsid w:val="00894464"/>
    <w:rsid w:val="008A79BC"/>
    <w:rsid w:val="008B6776"/>
    <w:rsid w:val="00CC6724"/>
    <w:rsid w:val="00F03AD3"/>
    <w:rsid w:val="00F2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92D33A-2136-4B53-83FD-7C9D5230E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97E"/>
  </w:style>
  <w:style w:type="paragraph" w:styleId="3">
    <w:name w:val="heading 3"/>
    <w:basedOn w:val="a"/>
    <w:link w:val="3Char"/>
    <w:uiPriority w:val="9"/>
    <w:qFormat/>
    <w:rsid w:val="00F258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F258E7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3">
    <w:name w:val="Strong"/>
    <w:basedOn w:val="a0"/>
    <w:uiPriority w:val="22"/>
    <w:qFormat/>
    <w:rsid w:val="00F258E7"/>
    <w:rPr>
      <w:b/>
      <w:bCs/>
    </w:rPr>
  </w:style>
  <w:style w:type="paragraph" w:styleId="Web">
    <w:name w:val="Normal (Web)"/>
    <w:basedOn w:val="a"/>
    <w:uiPriority w:val="99"/>
    <w:semiHidden/>
    <w:unhideWhenUsed/>
    <w:rsid w:val="00F25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3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eskarbelakis</dc:creator>
  <cp:lastModifiedBy>ΧΡΥΣΑΝΘΗ ΣΤΑΜΑΤΕΛΑΤΟΥ</cp:lastModifiedBy>
  <cp:revision>2</cp:revision>
  <dcterms:created xsi:type="dcterms:W3CDTF">2026-05-27T09:16:00Z</dcterms:created>
  <dcterms:modified xsi:type="dcterms:W3CDTF">2026-05-27T09:16:00Z</dcterms:modified>
</cp:coreProperties>
</file>