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3A" w:rsidRPr="00DB4EBC" w:rsidRDefault="006A74E0" w:rsidP="006A74E0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DB4EBC">
        <w:rPr>
          <w:b/>
          <w:bCs/>
          <w:sz w:val="28"/>
          <w:szCs w:val="28"/>
          <w:u w:val="single"/>
        </w:rPr>
        <w:t>ΤΕΧΝΙΚΕΣ ΠΡΟΔΙΑΓΡΑΦΕΣ</w:t>
      </w:r>
    </w:p>
    <w:p w:rsidR="006A74E0" w:rsidRPr="007E0A4B" w:rsidRDefault="006A74E0" w:rsidP="006A74E0">
      <w:pPr>
        <w:jc w:val="center"/>
        <w:rPr>
          <w:b/>
          <w:bCs/>
          <w:sz w:val="28"/>
          <w:szCs w:val="28"/>
        </w:rPr>
      </w:pPr>
      <w:r w:rsidRPr="006A74E0">
        <w:rPr>
          <w:b/>
          <w:bCs/>
          <w:sz w:val="28"/>
          <w:szCs w:val="28"/>
        </w:rPr>
        <w:t xml:space="preserve">ΣΤΟΜΑΤΟΡΙΝΙΚΗ ΜΑΣΚΑ ΤΕΧΝΟΛΟΓΙΑΣ </w:t>
      </w:r>
      <w:r w:rsidRPr="006A74E0">
        <w:rPr>
          <w:b/>
          <w:bCs/>
          <w:sz w:val="28"/>
          <w:szCs w:val="28"/>
          <w:lang w:val="en-US"/>
        </w:rPr>
        <w:t>AIRGEL</w:t>
      </w:r>
    </w:p>
    <w:p w:rsidR="006A74E0" w:rsidRDefault="006A74E0"/>
    <w:p w:rsidR="00BE6B13" w:rsidRDefault="00BE6B13" w:rsidP="00DB4EBC">
      <w:pPr>
        <w:pStyle w:val="a3"/>
        <w:numPr>
          <w:ilvl w:val="0"/>
          <w:numId w:val="1"/>
        </w:numPr>
        <w:spacing w:line="360" w:lineRule="auto"/>
        <w:jc w:val="both"/>
      </w:pPr>
      <w:r>
        <w:t>Η μάσκα να διατίθεται ως σετ με μια βαλβίδα με θύρα εκπνοής (</w:t>
      </w:r>
      <w:r w:rsidRPr="00DB4EBC">
        <w:rPr>
          <w:lang w:val="en-US"/>
        </w:rPr>
        <w:t>Vented</w:t>
      </w:r>
      <w:r>
        <w:t>)</w:t>
      </w:r>
      <w:r w:rsidR="007C3D37">
        <w:t>.</w:t>
      </w:r>
    </w:p>
    <w:p w:rsidR="00BE6B13" w:rsidRDefault="00BE6B13" w:rsidP="00DB4EBC">
      <w:pPr>
        <w:pStyle w:val="a3"/>
        <w:numPr>
          <w:ilvl w:val="0"/>
          <w:numId w:val="1"/>
        </w:numPr>
        <w:spacing w:line="360" w:lineRule="auto"/>
        <w:jc w:val="both"/>
      </w:pPr>
      <w:r>
        <w:t>Να  διαθέτει περιστρεφόμενο (360°) άκρο/βαλβίδα για την βέλτιστη τοποθέτηση του σωλήνα αλλά και για καλύτερη κινητικότητα του ασθενούς.</w:t>
      </w:r>
    </w:p>
    <w:p w:rsidR="00BE6B13" w:rsidRDefault="00BE6B13" w:rsidP="00DB4EBC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Να διαθέτει θύρα O2 η οποία επιτρέπει την εύκολη παροχή συμπληρωματικού οξυγόνου. </w:t>
      </w:r>
    </w:p>
    <w:p w:rsidR="00BE6B13" w:rsidRDefault="00BE6B13" w:rsidP="00DB4EBC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Να διαθέτει ελαφρύ κάλυμμα κεφαλής γρήγορης απελευθέρωσης, </w:t>
      </w:r>
      <w:r w:rsidR="00E32C63">
        <w:t xml:space="preserve">με 4 σημεία στήριξης, </w:t>
      </w:r>
      <w:r>
        <w:t>το οποίο να διατηρεί σταθερή και άνετη την εφαρμογή κατά την διάρκεια της θεραπείας.</w:t>
      </w:r>
    </w:p>
    <w:p w:rsidR="00DB4EBC" w:rsidRDefault="00DB4EBC" w:rsidP="00DB4EBC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Να διαθέτει σχισμή γρήγορης απελευθέρωσης του καλύμματος κεφαλής ώστε αυτό να αποσπάται εύκολα με το ένα χέρι σε περίπτωση ανάγκης. </w:t>
      </w:r>
    </w:p>
    <w:p w:rsidR="00BE6B13" w:rsidRDefault="00BE6B13" w:rsidP="00DB4EBC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Να διαθέτει εργονομικό σχεδιασμό συνδυαστικά με την τεχνολογία </w:t>
      </w:r>
      <w:proofErr w:type="spellStart"/>
      <w:r>
        <w:t>AirGel</w:t>
      </w:r>
      <w:proofErr w:type="spellEnd"/>
      <w:r w:rsidR="00270189">
        <w:t xml:space="preserve"> μαξιλαριού </w:t>
      </w:r>
      <w:proofErr w:type="spellStart"/>
      <w:r w:rsidR="00270189">
        <w:t>γέλης</w:t>
      </w:r>
      <w:proofErr w:type="spellEnd"/>
      <w:r w:rsidR="00270189">
        <w:t xml:space="preserve"> στα σημεία επαφής,</w:t>
      </w:r>
      <w:r>
        <w:t xml:space="preserve"> για να παρέχει ευχάριστη αίσθηση κατά την εφαρμογή μειώνοντας την πίεση ενώ παράλληλα να διατηρεί αποτελεσματικό κράτημα.</w:t>
      </w:r>
    </w:p>
    <w:p w:rsidR="006A74E0" w:rsidRDefault="006A74E0" w:rsidP="00DB4EBC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Να διαθέτει ρυθμιζόμενο μαξιλαράκι </w:t>
      </w:r>
      <w:r w:rsidR="00BE6B13">
        <w:t xml:space="preserve">μετώπου με την τεχνολογία </w:t>
      </w:r>
      <w:proofErr w:type="spellStart"/>
      <w:r w:rsidR="00BE6B13" w:rsidRPr="00DB4EBC">
        <w:rPr>
          <w:lang w:val="en-US"/>
        </w:rPr>
        <w:t>AirGel</w:t>
      </w:r>
      <w:proofErr w:type="spellEnd"/>
      <w:r>
        <w:t>που να εγγυάται αρμονική εφαρμογή και να αφαιρεί την πίεση στην ρινική περιοχή.</w:t>
      </w:r>
    </w:p>
    <w:p w:rsidR="006A74E0" w:rsidRDefault="006A74E0" w:rsidP="00DB4EBC">
      <w:pPr>
        <w:pStyle w:val="a3"/>
        <w:numPr>
          <w:ilvl w:val="0"/>
          <w:numId w:val="1"/>
        </w:numPr>
        <w:spacing w:line="360" w:lineRule="auto"/>
        <w:jc w:val="both"/>
      </w:pPr>
      <w:r>
        <w:t>Να διατίθεται σε 4 διαφορετικά μεγέθη (</w:t>
      </w:r>
      <w:proofErr w:type="spellStart"/>
      <w:r>
        <w:t>Small</w:t>
      </w:r>
      <w:proofErr w:type="spellEnd"/>
      <w:r>
        <w:t xml:space="preserve">, </w:t>
      </w:r>
      <w:proofErr w:type="spellStart"/>
      <w:r>
        <w:t>Medium,Large,Xlarge</w:t>
      </w:r>
      <w:proofErr w:type="spellEnd"/>
      <w:r>
        <w:t>).</w:t>
      </w:r>
    </w:p>
    <w:p w:rsidR="006A74E0" w:rsidRPr="00DB4EBC" w:rsidRDefault="00DB4EBC" w:rsidP="00DB4EBC">
      <w:pPr>
        <w:pStyle w:val="a3"/>
        <w:numPr>
          <w:ilvl w:val="0"/>
          <w:numId w:val="1"/>
        </w:numPr>
        <w:spacing w:line="360" w:lineRule="auto"/>
        <w:jc w:val="both"/>
      </w:pPr>
      <w:r>
        <w:t>Η μάσκα ν</w:t>
      </w:r>
      <w:r w:rsidR="005D0CAE">
        <w:t>α έχει α</w:t>
      </w:r>
      <w:r w:rsidR="006A74E0">
        <w:t xml:space="preserve">ντίσταση σε ροή αέρα </w:t>
      </w:r>
      <w:r>
        <w:t xml:space="preserve">0,23 cmH2O </w:t>
      </w:r>
      <w:r w:rsidR="006A74E0">
        <w:t>στα 50 L/</w:t>
      </w:r>
      <w:proofErr w:type="spellStart"/>
      <w:r w:rsidR="006A74E0">
        <w:t>min</w:t>
      </w:r>
      <w:r>
        <w:t>και</w:t>
      </w:r>
      <w:proofErr w:type="spellEnd"/>
      <w:r>
        <w:t xml:space="preserve"> 0,48 cmH2</w:t>
      </w:r>
      <w:r w:rsidRPr="00DB4EBC">
        <w:rPr>
          <w:lang w:val="en-US"/>
        </w:rPr>
        <w:t>O</w:t>
      </w:r>
      <w:r>
        <w:t xml:space="preserve"> στα 100 L/</w:t>
      </w:r>
      <w:proofErr w:type="spellStart"/>
      <w:r>
        <w:t>min</w:t>
      </w:r>
      <w:proofErr w:type="spellEnd"/>
    </w:p>
    <w:p w:rsidR="006A74E0" w:rsidRDefault="005D0CAE" w:rsidP="00DB4EBC">
      <w:pPr>
        <w:pStyle w:val="a3"/>
        <w:numPr>
          <w:ilvl w:val="0"/>
          <w:numId w:val="1"/>
        </w:numPr>
        <w:spacing w:line="360" w:lineRule="auto"/>
        <w:jc w:val="both"/>
      </w:pPr>
      <w:r>
        <w:t>Να έχει όγκο κενού χώρου περίπου</w:t>
      </w:r>
      <w:r w:rsidR="006A74E0">
        <w:t>:</w:t>
      </w:r>
      <w:r>
        <w:t xml:space="preserve"> 184 </w:t>
      </w:r>
      <w:proofErr w:type="spellStart"/>
      <w:r>
        <w:t>mL</w:t>
      </w:r>
      <w:proofErr w:type="spellEnd"/>
      <w:r>
        <w:t xml:space="preserve"> (</w:t>
      </w:r>
      <w:r w:rsidR="00BE6B13">
        <w:t>μ</w:t>
      </w:r>
      <w:r>
        <w:t xml:space="preserve">έγεθος </w:t>
      </w:r>
      <w:proofErr w:type="spellStart"/>
      <w:r w:rsidR="006A74E0">
        <w:t>Small</w:t>
      </w:r>
      <w:proofErr w:type="spellEnd"/>
      <w:r w:rsidR="006A74E0">
        <w:t>)</w:t>
      </w:r>
      <w:r>
        <w:t>, 193</w:t>
      </w:r>
      <w:r w:rsidRPr="00DB4EBC">
        <w:rPr>
          <w:lang w:val="en-US"/>
        </w:rPr>
        <w:t>ml</w:t>
      </w:r>
      <w:r>
        <w:t>(</w:t>
      </w:r>
      <w:r w:rsidR="00BE6B13">
        <w:t>μ</w:t>
      </w:r>
      <w:r>
        <w:t xml:space="preserve">έγεθος </w:t>
      </w:r>
      <w:proofErr w:type="spellStart"/>
      <w:r w:rsidR="006A74E0">
        <w:t>Medium</w:t>
      </w:r>
      <w:proofErr w:type="spellEnd"/>
      <w:r w:rsidR="006A74E0">
        <w:t xml:space="preserve">) </w:t>
      </w:r>
      <w:r>
        <w:t>209</w:t>
      </w:r>
      <w:r w:rsidRPr="00DB4EBC">
        <w:rPr>
          <w:lang w:val="en-US"/>
        </w:rPr>
        <w:t>ml</w:t>
      </w:r>
      <w:r>
        <w:t xml:space="preserve"> (μέγεθος </w:t>
      </w:r>
      <w:proofErr w:type="spellStart"/>
      <w:r w:rsidR="006A74E0">
        <w:t>Large</w:t>
      </w:r>
      <w:proofErr w:type="spellEnd"/>
      <w:r w:rsidR="006A74E0">
        <w:t>)</w:t>
      </w:r>
      <w:r>
        <w:t>,και 220</w:t>
      </w:r>
      <w:r w:rsidRPr="00DB4EBC">
        <w:rPr>
          <w:lang w:val="en-US"/>
        </w:rPr>
        <w:t>ml</w:t>
      </w:r>
      <w:r>
        <w:t xml:space="preserve"> (μέγεθος</w:t>
      </w:r>
      <w:r w:rsidR="006A74E0">
        <w:t xml:space="preserve"> X</w:t>
      </w:r>
      <w:r>
        <w:t>-</w:t>
      </w:r>
      <w:proofErr w:type="spellStart"/>
      <w:r w:rsidR="006A74E0">
        <w:t>large</w:t>
      </w:r>
      <w:proofErr w:type="spellEnd"/>
      <w:r w:rsidR="006A74E0">
        <w:t>)</w:t>
      </w:r>
    </w:p>
    <w:p w:rsidR="00E90B95" w:rsidRDefault="00E90B95" w:rsidP="00DB4EBC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Το σύστημα της μάσκας να </w:t>
      </w:r>
      <w:r w:rsidR="00190B68">
        <w:t xml:space="preserve">μην περιέχει </w:t>
      </w:r>
      <w:r w:rsidR="00190B68">
        <w:rPr>
          <w:lang w:val="en-US"/>
        </w:rPr>
        <w:t>PVC</w:t>
      </w:r>
      <w:r w:rsidR="00190B68" w:rsidRPr="00190B68">
        <w:t xml:space="preserve">, </w:t>
      </w:r>
      <w:r w:rsidR="00190B68">
        <w:rPr>
          <w:lang w:val="en-US"/>
        </w:rPr>
        <w:t>DEHP</w:t>
      </w:r>
      <w:r w:rsidR="00A4718B" w:rsidRPr="00A4718B">
        <w:t>,</w:t>
      </w:r>
      <w:proofErr w:type="spellStart"/>
      <w:r w:rsidR="00190B68">
        <w:t>φθαλικούς</w:t>
      </w:r>
      <w:proofErr w:type="spellEnd"/>
      <w:r w:rsidR="00190B68">
        <w:t xml:space="preserve"> εστέρες</w:t>
      </w:r>
      <w:r w:rsidR="00A4718B">
        <w:t xml:space="preserve"> ή φυσικό καουτσούκ.</w:t>
      </w:r>
    </w:p>
    <w:p w:rsidR="006E1FF2" w:rsidRDefault="006E1FF2" w:rsidP="00DB4EBC">
      <w:pPr>
        <w:pStyle w:val="a3"/>
        <w:numPr>
          <w:ilvl w:val="0"/>
          <w:numId w:val="1"/>
        </w:numPr>
        <w:spacing w:line="360" w:lineRule="auto"/>
        <w:jc w:val="both"/>
      </w:pPr>
      <w:r>
        <w:t>Όλες οι προδιαγραφές να τεκμηριώνονται από τα επίσημα έγγραφα της κατασκευάστριας εταιρείας.</w:t>
      </w:r>
    </w:p>
    <w:p w:rsidR="004601C8" w:rsidRPr="006A74E0" w:rsidRDefault="004601C8" w:rsidP="00DB4EBC">
      <w:pPr>
        <w:pStyle w:val="a3"/>
        <w:numPr>
          <w:ilvl w:val="0"/>
          <w:numId w:val="1"/>
        </w:numPr>
        <w:spacing w:line="360" w:lineRule="auto"/>
        <w:jc w:val="both"/>
      </w:pPr>
      <w:r>
        <w:t>Δείγμα απαραίτητο</w:t>
      </w:r>
    </w:p>
    <w:sectPr w:rsidR="004601C8" w:rsidRPr="006A74E0" w:rsidSect="00797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906D3"/>
    <w:multiLevelType w:val="hybridMultilevel"/>
    <w:tmpl w:val="F3BE88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E0"/>
    <w:rsid w:val="00036237"/>
    <w:rsid w:val="00190B68"/>
    <w:rsid w:val="00270189"/>
    <w:rsid w:val="004601C8"/>
    <w:rsid w:val="004621DF"/>
    <w:rsid w:val="005D0CAE"/>
    <w:rsid w:val="006A74E0"/>
    <w:rsid w:val="006D7038"/>
    <w:rsid w:val="006E1FF2"/>
    <w:rsid w:val="00797D7D"/>
    <w:rsid w:val="007C3D37"/>
    <w:rsid w:val="007E0A4B"/>
    <w:rsid w:val="008C3B74"/>
    <w:rsid w:val="00A202EB"/>
    <w:rsid w:val="00A4718B"/>
    <w:rsid w:val="00B45C3A"/>
    <w:rsid w:val="00BE6B13"/>
    <w:rsid w:val="00DB4EBC"/>
    <w:rsid w:val="00E32C63"/>
    <w:rsid w:val="00E90B95"/>
    <w:rsid w:val="00EB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9F25D-1340-4408-B691-888335EE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 Bio-Pro</dc:creator>
  <cp:lastModifiedBy>ΧΡΥΣΑΝΘΗ ΣΤΑΜΑΤΕΛΑΤΟΥ</cp:lastModifiedBy>
  <cp:revision>2</cp:revision>
  <dcterms:created xsi:type="dcterms:W3CDTF">2026-05-27T05:34:00Z</dcterms:created>
  <dcterms:modified xsi:type="dcterms:W3CDTF">2026-05-27T05:34:00Z</dcterms:modified>
</cp:coreProperties>
</file>