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0E4297" w:rsidRPr="00E77EFD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="00287934"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0E4297" w:rsidRPr="002F1A1C" w:rsidRDefault="000E4297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244B65" w:rsidRPr="00244B65" w:rsidRDefault="007C51B3" w:rsidP="00E77EFD">
      <w:pPr>
        <w:framePr w:w="4171" w:h="2101" w:hSpace="180" w:wrap="auto" w:vAnchor="text" w:hAnchor="page" w:x="1009" w:y="908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ΤΜΗΜΑ</w:t>
      </w:r>
      <w:r w:rsidR="00244B65">
        <w:rPr>
          <w:rFonts w:ascii="Calibri" w:hAnsi="Calibri"/>
          <w:b/>
          <w:sz w:val="22"/>
          <w:szCs w:val="22"/>
          <w:lang w:val="el-GR"/>
        </w:rPr>
        <w:t xml:space="preserve"> ΤΕΧΝΙΚΟΥ</w:t>
      </w:r>
    </w:p>
    <w:p w:rsidR="000E4297" w:rsidRPr="00E77EFD" w:rsidRDefault="000E4297" w:rsidP="003C648D">
      <w:pPr>
        <w:jc w:val="both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                   </w:t>
      </w:r>
      <w:r w:rsidR="003C648D">
        <w:rPr>
          <w:rFonts w:ascii="Calibri" w:hAnsi="Calibri"/>
          <w:sz w:val="22"/>
          <w:szCs w:val="22"/>
          <w:lang w:val="el-GR"/>
        </w:rPr>
        <w:t xml:space="preserve">        </w:t>
      </w:r>
      <w:r w:rsidR="00C41BF6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0E4297" w:rsidRPr="00E77EFD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217433" w:rsidRDefault="000E4297">
      <w:pPr>
        <w:rPr>
          <w:rFonts w:ascii="Calibri" w:hAnsi="Calibri"/>
          <w:sz w:val="22"/>
          <w:szCs w:val="22"/>
          <w:lang w:val="el-GR"/>
        </w:rPr>
      </w:pPr>
    </w:p>
    <w:p w:rsidR="000E4297" w:rsidRPr="003B24AB" w:rsidRDefault="000E4297">
      <w:pPr>
        <w:rPr>
          <w:rFonts w:ascii="Calibri" w:hAnsi="Calibri"/>
          <w:sz w:val="22"/>
          <w:szCs w:val="22"/>
          <w:lang w:val="el-GR"/>
        </w:rPr>
      </w:pPr>
    </w:p>
    <w:p w:rsidR="003C648D" w:rsidRPr="007E4D05" w:rsidRDefault="002C74E1" w:rsidP="003C648D">
      <w:pPr>
        <w:rPr>
          <w:rFonts w:ascii="Calibri" w:hAnsi="Calibri"/>
          <w:b/>
          <w:sz w:val="22"/>
          <w:szCs w:val="22"/>
          <w:lang w:val="el-GR"/>
        </w:rPr>
      </w:pPr>
      <w:r w:rsidRPr="007E4D05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:rsidR="003C648D" w:rsidRPr="007E4D05" w:rsidRDefault="003C648D" w:rsidP="003C648D">
      <w:pPr>
        <w:rPr>
          <w:rFonts w:ascii="Calibri" w:hAnsi="Calibri"/>
          <w:b/>
          <w:sz w:val="22"/>
          <w:szCs w:val="22"/>
          <w:lang w:val="el-GR"/>
        </w:rPr>
      </w:pPr>
    </w:p>
    <w:p w:rsidR="00B37998" w:rsidRPr="007E4D05" w:rsidRDefault="00B37998" w:rsidP="003C648D">
      <w:pPr>
        <w:rPr>
          <w:b/>
          <w:sz w:val="24"/>
          <w:szCs w:val="24"/>
          <w:lang w:val="el-GR"/>
        </w:rPr>
      </w:pPr>
    </w:p>
    <w:p w:rsidR="00B37998" w:rsidRPr="007E4D05" w:rsidRDefault="00B37998" w:rsidP="003C648D">
      <w:pPr>
        <w:rPr>
          <w:b/>
          <w:sz w:val="24"/>
          <w:szCs w:val="24"/>
          <w:lang w:val="el-GR"/>
        </w:rPr>
      </w:pPr>
    </w:p>
    <w:p w:rsidR="006602A1" w:rsidRPr="007E4D05" w:rsidRDefault="00235A3F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123825</wp:posOffset>
                </wp:positionV>
                <wp:extent cx="635635" cy="223520"/>
                <wp:effectExtent l="0" t="0" r="317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AF2" w:rsidRPr="00E44AF2" w:rsidRDefault="00E44AF2" w:rsidP="00E44AF2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44AF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ΠΡΟΣ:</w:t>
                            </w:r>
                            <w:r w:rsidR="00972A3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="00F508A3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ΤΜΗΜΑ ΠΡΟΜΗΘΕΙΩΝ</w:t>
                            </w:r>
                          </w:p>
                          <w:p w:rsidR="00AA7626" w:rsidRPr="00AA7626" w:rsidRDefault="00AA7626" w:rsidP="00C702D0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4.8pt;margin-top:9.75pt;width:50.0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" stroked="f">
                <v:textbox>
                  <w:txbxContent>
                    <w:p w:rsidR="00E44AF2" w:rsidRPr="00E44AF2" w:rsidRDefault="00E44AF2" w:rsidP="00E44AF2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E44AF2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ΠΡΟΣ:</w:t>
                      </w:r>
                      <w:r w:rsidR="00972A3A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="00F508A3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ΤΜΗΜΑ ΠΡΟΜΗΘΕΙΩΝ</w:t>
                      </w:r>
                    </w:p>
                    <w:p w:rsidR="00AA7626" w:rsidRPr="00AA7626" w:rsidRDefault="00AA7626" w:rsidP="00C702D0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303F6" w:rsidRPr="007E4D05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7E4D05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E303F6" w:rsidRPr="007E4D05" w:rsidRDefault="002F1A1C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  <w:r w:rsidRPr="007E4D05">
        <w:rPr>
          <w:rFonts w:ascii="Calibri" w:hAnsi="Calibri"/>
          <w:sz w:val="24"/>
          <w:szCs w:val="24"/>
          <w:lang w:val="el-GR"/>
        </w:rPr>
        <w:t xml:space="preserve"> </w:t>
      </w:r>
    </w:p>
    <w:p w:rsidR="00E303F6" w:rsidRPr="007E4D05" w:rsidRDefault="00E303F6" w:rsidP="003C648D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3B24AB" w:rsidRDefault="003B24AB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3B24AB" w:rsidRDefault="003B24AB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2D5439" w:rsidRDefault="002D5439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:rsidR="00B80E96" w:rsidRPr="00E85697" w:rsidRDefault="00DE3FC1" w:rsidP="003C648D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b/>
          <w:sz w:val="24"/>
          <w:szCs w:val="24"/>
          <w:lang w:val="el-GR"/>
        </w:rPr>
        <w:t>Θέμα: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Τεχνική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περιγραφή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1B0BDE">
        <w:rPr>
          <w:rFonts w:asciiTheme="minorHAnsi" w:hAnsiTheme="minorHAnsi" w:cstheme="minorHAnsi"/>
          <w:b/>
          <w:sz w:val="24"/>
          <w:szCs w:val="24"/>
          <w:lang w:val="el-GR"/>
        </w:rPr>
        <w:t>ξύλινης</w:t>
      </w:r>
      <w:r w:rsidR="002D543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65623C">
        <w:rPr>
          <w:rFonts w:asciiTheme="minorHAnsi" w:hAnsiTheme="minorHAnsi" w:cstheme="minorHAnsi"/>
          <w:b/>
          <w:sz w:val="24"/>
          <w:szCs w:val="24"/>
          <w:lang w:val="el-GR"/>
        </w:rPr>
        <w:t>ντουλάπας για το γραφείο λοιμώξεων</w:t>
      </w:r>
      <w:r w:rsidR="00C702D0" w:rsidRPr="00E85697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E85697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</w:p>
    <w:p w:rsidR="00AA7626" w:rsidRDefault="007C51B3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sz w:val="24"/>
          <w:szCs w:val="24"/>
          <w:lang w:val="el-GR"/>
        </w:rPr>
        <w:t xml:space="preserve">Σχετ:  </w:t>
      </w:r>
    </w:p>
    <w:p w:rsidR="001B0BDE" w:rsidRDefault="001B0BDE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985FD6" w:rsidRDefault="00985FD6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D41116" w:rsidRDefault="00193569" w:rsidP="00193569">
      <w:pPr>
        <w:ind w:right="-510" w:firstLine="7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Κατασκευή</w:t>
      </w:r>
      <w:r w:rsidR="00985FD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ξύλινης</w:t>
      </w:r>
      <w:r w:rsidR="00A500C0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65623C">
        <w:rPr>
          <w:rFonts w:asciiTheme="minorHAnsi" w:hAnsiTheme="minorHAnsi" w:cstheme="minorHAnsi"/>
          <w:sz w:val="24"/>
          <w:szCs w:val="24"/>
          <w:lang w:val="el-GR"/>
        </w:rPr>
        <w:t>ντουλάπας για το γραφείο λοιμώξεων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. Το </w:t>
      </w:r>
      <w:r>
        <w:rPr>
          <w:rFonts w:asciiTheme="minorHAnsi" w:hAnsiTheme="minorHAnsi" w:cstheme="minorHAnsi"/>
          <w:sz w:val="24"/>
          <w:szCs w:val="24"/>
          <w:lang w:val="el-GR"/>
        </w:rPr>
        <w:t>υλικό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κατασκευής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θα </w:t>
      </w:r>
      <w:r>
        <w:rPr>
          <w:rFonts w:asciiTheme="minorHAnsi" w:hAnsiTheme="minorHAnsi" w:cstheme="minorHAnsi"/>
          <w:sz w:val="24"/>
          <w:szCs w:val="24"/>
          <w:lang w:val="el-GR"/>
        </w:rPr>
        <w:t>είναι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μελαμίνη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2,5 </w:t>
      </w:r>
      <w:r>
        <w:rPr>
          <w:rFonts w:asciiTheme="minorHAnsi" w:hAnsiTheme="minorHAnsi" w:cstheme="minorHAnsi"/>
          <w:sz w:val="24"/>
          <w:szCs w:val="24"/>
          <w:lang w:val="el-GR"/>
        </w:rPr>
        <w:t>εκατοστών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  <w:r w:rsidR="0065623C">
        <w:rPr>
          <w:rFonts w:asciiTheme="minorHAnsi" w:hAnsiTheme="minorHAnsi" w:cstheme="minorHAnsi"/>
          <w:sz w:val="24"/>
          <w:szCs w:val="24"/>
          <w:lang w:val="el-GR"/>
        </w:rPr>
        <w:t>Θα είναι χωρισμένη σε δυο τμήματα και θα διαθέτει δυο πόρτες με χωριστό κλείδωμα</w:t>
      </w:r>
      <w:r w:rsidR="00C66B00">
        <w:rPr>
          <w:rFonts w:asciiTheme="minorHAnsi" w:hAnsiTheme="minorHAnsi" w:cstheme="minorHAnsi"/>
          <w:sz w:val="24"/>
          <w:szCs w:val="24"/>
          <w:lang w:val="el-GR"/>
        </w:rPr>
        <w:t xml:space="preserve"> και πόμολα</w:t>
      </w:r>
      <w:r w:rsidR="0065623C">
        <w:rPr>
          <w:rFonts w:asciiTheme="minorHAnsi" w:hAnsiTheme="minorHAnsi" w:cstheme="minorHAnsi"/>
          <w:sz w:val="24"/>
          <w:szCs w:val="24"/>
          <w:lang w:val="el-GR"/>
        </w:rPr>
        <w:t>. Στο ένα μέρος θα διαθέτει δυο ράφια και κρεμάστρα και στο άλλο θ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α </w:t>
      </w:r>
      <w:r>
        <w:rPr>
          <w:rFonts w:asciiTheme="minorHAnsi" w:hAnsiTheme="minorHAnsi" w:cstheme="minorHAnsi"/>
          <w:sz w:val="24"/>
          <w:szCs w:val="24"/>
          <w:lang w:val="el-GR"/>
        </w:rPr>
        <w:t>διαθέτει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65623C">
        <w:rPr>
          <w:rFonts w:asciiTheme="minorHAnsi" w:hAnsiTheme="minorHAnsi" w:cstheme="minorHAnsi"/>
          <w:sz w:val="24"/>
          <w:szCs w:val="24"/>
          <w:lang w:val="el-GR"/>
        </w:rPr>
        <w:t>5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ράφια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πάχους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2,5 εκ και η </w:t>
      </w:r>
      <w:r>
        <w:rPr>
          <w:rFonts w:asciiTheme="minorHAnsi" w:hAnsiTheme="minorHAnsi" w:cstheme="minorHAnsi"/>
          <w:sz w:val="24"/>
          <w:szCs w:val="24"/>
          <w:lang w:val="el-GR"/>
        </w:rPr>
        <w:t>απόσταση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μεταξύ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τους </w:t>
      </w:r>
      <w:r w:rsidR="0065623C">
        <w:rPr>
          <w:rFonts w:asciiTheme="minorHAnsi" w:hAnsiTheme="minorHAnsi" w:cstheme="minorHAnsi"/>
          <w:sz w:val="24"/>
          <w:szCs w:val="24"/>
          <w:lang w:val="el-GR"/>
        </w:rPr>
        <w:t>να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 xml:space="preserve"> είναι </w:t>
      </w:r>
      <w:r w:rsidR="0065623C">
        <w:rPr>
          <w:rFonts w:asciiTheme="minorHAnsi" w:hAnsiTheme="minorHAnsi" w:cstheme="minorHAnsi"/>
          <w:sz w:val="24"/>
          <w:szCs w:val="24"/>
          <w:lang w:val="el-GR"/>
        </w:rPr>
        <w:t>μεταβλητή</w:t>
      </w:r>
      <w:r w:rsidR="00AB11D7">
        <w:rPr>
          <w:rFonts w:asciiTheme="minorHAnsi" w:hAnsiTheme="minorHAnsi" w:cstheme="minorHAnsi"/>
          <w:sz w:val="24"/>
          <w:szCs w:val="24"/>
          <w:lang w:val="el-GR"/>
        </w:rPr>
        <w:t>.</w:t>
      </w:r>
      <w:r w:rsidR="002A365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Θα τοποθετηθούν </w:t>
      </w:r>
      <w:r w:rsidR="005B695A">
        <w:rPr>
          <w:rFonts w:asciiTheme="minorHAnsi" w:hAnsiTheme="minorHAnsi" w:cstheme="minorHAnsi"/>
          <w:sz w:val="24"/>
          <w:szCs w:val="24"/>
          <w:lang w:val="el-GR"/>
        </w:rPr>
        <w:t xml:space="preserve">επίσης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 xml:space="preserve">τουλάχιστον 6 πόδια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στήριξης περίπου 10 εκ.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Νίκελ.</w:t>
      </w:r>
      <w:r w:rsidR="00C66B00">
        <w:rPr>
          <w:rFonts w:asciiTheme="minorHAnsi" w:hAnsiTheme="minorHAnsi" w:cstheme="minorHAnsi"/>
          <w:sz w:val="24"/>
          <w:szCs w:val="24"/>
          <w:lang w:val="el-GR"/>
        </w:rPr>
        <w:t xml:space="preserve"> Η μελαμίνη θα είναι σε ανοικτή απόχρωση ξύλου (εικόνα 2) </w:t>
      </w:r>
    </w:p>
    <w:p w:rsidR="00193569" w:rsidRDefault="00193569" w:rsidP="003C648D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lastRenderedPageBreak/>
        <w:tab/>
      </w:r>
    </w:p>
    <w:p w:rsidR="004E7A1C" w:rsidRDefault="00193569" w:rsidP="00972A3A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  <w:t>Οι εξωτερικές διαστάσεις θα είναι (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Μήκος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Χ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Ύψος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Χ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Βάθος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) </w:t>
      </w:r>
      <w:r w:rsidR="00C66B00">
        <w:rPr>
          <w:rFonts w:asciiTheme="minorHAnsi" w:hAnsiTheme="minorHAnsi" w:cstheme="minorHAnsi"/>
          <w:sz w:val="24"/>
          <w:szCs w:val="24"/>
          <w:lang w:val="el-GR"/>
        </w:rPr>
        <w:t>2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Χ 1 Χ 0,</w:t>
      </w:r>
      <w:r w:rsidR="00C66B00">
        <w:rPr>
          <w:rFonts w:asciiTheme="minorHAnsi" w:hAnsiTheme="minorHAnsi" w:cstheme="minorHAnsi"/>
          <w:sz w:val="24"/>
          <w:szCs w:val="24"/>
          <w:lang w:val="el-GR"/>
        </w:rPr>
        <w:t>55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μέτρα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>. Επισυνάπτεται εικόνα</w:t>
      </w:r>
      <w:r w:rsidR="00C66B00">
        <w:rPr>
          <w:rFonts w:asciiTheme="minorHAnsi" w:hAnsiTheme="minorHAnsi" w:cstheme="minorHAnsi"/>
          <w:sz w:val="24"/>
          <w:szCs w:val="24"/>
          <w:lang w:val="el-GR"/>
        </w:rPr>
        <w:t xml:space="preserve"> (εικόνα 1) </w:t>
      </w:r>
      <w:r w:rsidR="00972A3A">
        <w:rPr>
          <w:rFonts w:asciiTheme="minorHAnsi" w:hAnsiTheme="minorHAnsi" w:cstheme="minorHAnsi"/>
          <w:sz w:val="24"/>
          <w:szCs w:val="24"/>
          <w:lang w:val="el-GR"/>
        </w:rPr>
        <w:t xml:space="preserve"> του ζητούμενου προϊόντος.</w:t>
      </w:r>
      <w:r w:rsidR="00AA76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0C2CDC" w:rsidRDefault="004E7A1C" w:rsidP="00972A3A">
      <w:pPr>
        <w:ind w:right="-510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w:lastRenderedPageBreak/>
        <w:drawing>
          <wp:inline distT="0" distB="0" distL="0" distR="0">
            <wp:extent cx="5753100" cy="3998794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92" cy="399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1C" w:rsidRDefault="004E7A1C" w:rsidP="00972A3A">
      <w:pPr>
        <w:ind w:right="-510"/>
        <w:jc w:val="both"/>
        <w:rPr>
          <w:sz w:val="24"/>
          <w:szCs w:val="24"/>
          <w:lang w:val="el-GR"/>
        </w:rPr>
      </w:pPr>
    </w:p>
    <w:p w:rsidR="004E7A1C" w:rsidRDefault="004E7A1C" w:rsidP="004E7A1C">
      <w:pPr>
        <w:ind w:right="-510"/>
        <w:jc w:val="center"/>
        <w:rPr>
          <w:sz w:val="24"/>
          <w:szCs w:val="24"/>
          <w:u w:val="single"/>
          <w:lang w:val="el-GR"/>
        </w:rPr>
      </w:pPr>
      <w:r w:rsidRPr="004E7A1C">
        <w:rPr>
          <w:sz w:val="24"/>
          <w:szCs w:val="24"/>
          <w:u w:val="single"/>
          <w:lang w:val="el-GR"/>
        </w:rPr>
        <w:t>Εικόνα 1</w:t>
      </w:r>
    </w:p>
    <w:p w:rsidR="004E7A1C" w:rsidRDefault="004E7A1C" w:rsidP="004E7A1C">
      <w:pPr>
        <w:ind w:right="-510"/>
        <w:jc w:val="center"/>
        <w:rPr>
          <w:sz w:val="24"/>
          <w:szCs w:val="24"/>
          <w:u w:val="single"/>
          <w:lang w:val="el-GR"/>
        </w:rPr>
      </w:pPr>
    </w:p>
    <w:p w:rsidR="004E7A1C" w:rsidRDefault="004E7A1C" w:rsidP="004E7A1C">
      <w:pPr>
        <w:ind w:right="-510"/>
        <w:jc w:val="center"/>
        <w:rPr>
          <w:sz w:val="24"/>
          <w:szCs w:val="24"/>
          <w:u w:val="single"/>
          <w:lang w:val="el-GR"/>
        </w:rPr>
      </w:pPr>
    </w:p>
    <w:p w:rsidR="004E7A1C" w:rsidRDefault="00235A3F" w:rsidP="004E7A1C">
      <w:pPr>
        <w:ind w:right="-510"/>
        <w:jc w:val="center"/>
        <w:rPr>
          <w:sz w:val="24"/>
          <w:szCs w:val="24"/>
          <w:u w:val="single"/>
          <w:lang w:val="el-GR"/>
        </w:rPr>
      </w:pPr>
      <w:r>
        <w:rPr>
          <w:noProof/>
          <w:sz w:val="24"/>
          <w:szCs w:val="24"/>
          <w:lang w:val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3221355</wp:posOffset>
                </wp:positionV>
                <wp:extent cx="598170" cy="353695"/>
                <wp:effectExtent l="0" t="0" r="3175" b="2540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488" w:rsidRPr="00500422" w:rsidRDefault="00582488" w:rsidP="00582488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Ο </w:t>
                            </w:r>
                            <w:r w:rsidR="00972A3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Συντάξας</w:t>
                            </w:r>
                            <w:r w:rsidR="00E85697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582488" w:rsidRPr="00500422" w:rsidRDefault="00582488" w:rsidP="00582488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582488" w:rsidRDefault="00E85697" w:rsidP="00582488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Κ</w:t>
                            </w:r>
                            <w:r w:rsidR="00972A3A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ουτσάκης</w:t>
                            </w: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A3A"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Αθανάσιος</w:t>
                            </w:r>
                          </w:p>
                          <w:p w:rsidR="00972A3A" w:rsidRPr="00500422" w:rsidRDefault="00972A3A" w:rsidP="00582488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Μηχ. ΤΕ</w:t>
                            </w:r>
                          </w:p>
                          <w:p w:rsidR="00B00E30" w:rsidRPr="00500422" w:rsidRDefault="00B00E30" w:rsidP="00B00E30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01.7pt;margin-top:253.65pt;width:47.1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w2hQIAABU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" stroked="f">
                <v:textbox>
                  <w:txbxContent>
                    <w:p w:rsidR="00582488" w:rsidRPr="00500422" w:rsidRDefault="00582488" w:rsidP="00582488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Ο </w:t>
                      </w:r>
                      <w:r w:rsidR="00972A3A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Συντάξας</w:t>
                      </w:r>
                      <w:r w:rsidR="00E85697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:rsidR="00582488" w:rsidRPr="00500422" w:rsidRDefault="00582488" w:rsidP="00582488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:rsidR="00582488" w:rsidRDefault="00E85697" w:rsidP="00582488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Κ</w:t>
                      </w:r>
                      <w:r w:rsidR="00972A3A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ουτσάκης</w:t>
                      </w: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972A3A"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Αθανάσιος</w:t>
                      </w:r>
                    </w:p>
                    <w:p w:rsidR="00972A3A" w:rsidRPr="00500422" w:rsidRDefault="00972A3A" w:rsidP="00582488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Μηχ. ΤΕ</w:t>
                      </w:r>
                    </w:p>
                    <w:p w:rsidR="00B00E30" w:rsidRPr="00500422" w:rsidRDefault="00B00E30" w:rsidP="00B00E30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A1C" w:rsidRPr="004E7A1C">
        <w:rPr>
          <w:noProof/>
          <w:sz w:val="24"/>
          <w:szCs w:val="24"/>
          <w:lang w:val="el-GR"/>
        </w:rPr>
        <w:drawing>
          <wp:inline distT="0" distB="0" distL="0" distR="0">
            <wp:extent cx="2426866" cy="348018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127" cy="349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1C" w:rsidRDefault="004E7A1C" w:rsidP="004E7A1C">
      <w:pPr>
        <w:ind w:right="-510"/>
        <w:jc w:val="center"/>
        <w:rPr>
          <w:sz w:val="24"/>
          <w:szCs w:val="24"/>
          <w:u w:val="single"/>
          <w:lang w:val="el-GR"/>
        </w:rPr>
      </w:pPr>
      <w:r w:rsidRPr="004E7A1C">
        <w:rPr>
          <w:sz w:val="24"/>
          <w:szCs w:val="24"/>
          <w:u w:val="single"/>
          <w:lang w:val="el-GR"/>
        </w:rPr>
        <w:lastRenderedPageBreak/>
        <w:t xml:space="preserve">Εικόνα </w:t>
      </w:r>
      <w:r>
        <w:rPr>
          <w:sz w:val="24"/>
          <w:szCs w:val="24"/>
          <w:u w:val="single"/>
          <w:lang w:val="el-GR"/>
        </w:rPr>
        <w:t>2</w:t>
      </w:r>
    </w:p>
    <w:p w:rsidR="004E7A1C" w:rsidRPr="004E7A1C" w:rsidRDefault="004E7A1C" w:rsidP="004E7A1C">
      <w:pPr>
        <w:ind w:right="-510"/>
        <w:jc w:val="center"/>
        <w:rPr>
          <w:sz w:val="24"/>
          <w:szCs w:val="24"/>
          <w:u w:val="single"/>
          <w:lang w:val="el-GR"/>
        </w:rPr>
      </w:pPr>
    </w:p>
    <w:sectPr w:rsidR="004E7A1C" w:rsidRPr="004E7A1C" w:rsidSect="00A051A8">
      <w:footerReference w:type="even" r:id="rId11"/>
      <w:footerReference w:type="default" r:id="rId12"/>
      <w:pgSz w:w="11907" w:h="16840"/>
      <w:pgMar w:top="851" w:right="1701" w:bottom="993" w:left="1134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88" w:rsidRDefault="00636788">
      <w:r>
        <w:separator/>
      </w:r>
    </w:p>
  </w:endnote>
  <w:endnote w:type="continuationSeparator" w:id="0">
    <w:p w:rsidR="00636788" w:rsidRDefault="006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297" w:rsidRDefault="00433C50" w:rsidP="002906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2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297" w:rsidRDefault="000E4297" w:rsidP="002906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6FA" w:rsidRDefault="00433C50" w:rsidP="004261F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906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5A3F">
      <w:rPr>
        <w:rStyle w:val="a6"/>
        <w:noProof/>
      </w:rPr>
      <w:t>1</w:t>
    </w:r>
    <w:r>
      <w:rPr>
        <w:rStyle w:val="a6"/>
      </w:rPr>
      <w:fldChar w:fldCharType="end"/>
    </w:r>
  </w:p>
  <w:p w:rsidR="002906FA" w:rsidRDefault="002906FA" w:rsidP="002906F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88" w:rsidRDefault="00636788">
      <w:r>
        <w:separator/>
      </w:r>
    </w:p>
  </w:footnote>
  <w:footnote w:type="continuationSeparator" w:id="0">
    <w:p w:rsidR="00636788" w:rsidRDefault="006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440C"/>
    <w:multiLevelType w:val="singleLevel"/>
    <w:tmpl w:val="9C66940C"/>
    <w:lvl w:ilvl="0">
      <w:start w:val="2"/>
      <w:numFmt w:val="decimal"/>
      <w:lvlText w:val="%1) "/>
      <w:legacy w:legacy="1" w:legacySpace="0" w:legacyIndent="283"/>
      <w:lvlJc w:val="left"/>
      <w:pPr>
        <w:ind w:left="1020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1">
    <w:nsid w:val="189255B4"/>
    <w:multiLevelType w:val="hybridMultilevel"/>
    <w:tmpl w:val="3294A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82827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4A929F0"/>
    <w:multiLevelType w:val="hybridMultilevel"/>
    <w:tmpl w:val="77B82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14AC3"/>
    <w:multiLevelType w:val="hybridMultilevel"/>
    <w:tmpl w:val="56987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D6E2B"/>
    <w:multiLevelType w:val="hybridMultilevel"/>
    <w:tmpl w:val="637261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272A6"/>
    <w:multiLevelType w:val="hybridMultilevel"/>
    <w:tmpl w:val="2F1A5D1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D1106"/>
    <w:multiLevelType w:val="singleLevel"/>
    <w:tmpl w:val="BD50326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>
    <w:nsid w:val="40D90955"/>
    <w:multiLevelType w:val="hybridMultilevel"/>
    <w:tmpl w:val="F0023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D11D1"/>
    <w:multiLevelType w:val="hybridMultilevel"/>
    <w:tmpl w:val="899460B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305272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8E62F46"/>
    <w:multiLevelType w:val="hybridMultilevel"/>
    <w:tmpl w:val="A4AE39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B476BA1"/>
    <w:multiLevelType w:val="hybridMultilevel"/>
    <w:tmpl w:val="54326F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622C4"/>
    <w:multiLevelType w:val="hybridMultilevel"/>
    <w:tmpl w:val="6B785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1A101F"/>
    <w:multiLevelType w:val="hybridMultilevel"/>
    <w:tmpl w:val="6EFE80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90FC6"/>
    <w:multiLevelType w:val="hybridMultilevel"/>
    <w:tmpl w:val="AFA4BDC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725D1"/>
    <w:multiLevelType w:val="singleLevel"/>
    <w:tmpl w:val="1C4E40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>
    <w:nsid w:val="754B22BE"/>
    <w:multiLevelType w:val="hybridMultilevel"/>
    <w:tmpl w:val="135E4322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C8C62FB"/>
    <w:multiLevelType w:val="hybridMultilevel"/>
    <w:tmpl w:val="F07A19B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83179"/>
    <w:multiLevelType w:val="hybridMultilevel"/>
    <w:tmpl w:val="E18A15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71657A"/>
    <w:multiLevelType w:val="singleLevel"/>
    <w:tmpl w:val="A8C04A5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cs="Times New Roman" w:hint="default"/>
        <w:b w:val="0"/>
        <w:i w:val="0"/>
        <w:sz w:val="22"/>
        <w:u w:val="none"/>
      </w:rPr>
    </w:lvl>
  </w:abstractNum>
  <w:abstractNum w:abstractNumId="21">
    <w:nsid w:val="7FDF735E"/>
    <w:multiLevelType w:val="hybridMultilevel"/>
    <w:tmpl w:val="35D465C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003" w:hanging="283"/>
        </w:pPr>
        <w:rPr>
          <w:rFonts w:ascii="Arial" w:hAnsi="Arial" w:cs="Times New Roman" w:hint="default"/>
          <w:b w:val="0"/>
          <w:i w:val="0"/>
          <w:sz w:val="22"/>
          <w:u w:val="none"/>
        </w:rPr>
      </w:lvl>
    </w:lvlOverride>
  </w:num>
  <w:num w:numId="4">
    <w:abstractNumId w:val="16"/>
  </w:num>
  <w:num w:numId="5">
    <w:abstractNumId w:val="10"/>
  </w:num>
  <w:num w:numId="6">
    <w:abstractNumId w:val="7"/>
  </w:num>
  <w:num w:numId="7">
    <w:abstractNumId w:val="2"/>
  </w:num>
  <w:num w:numId="8">
    <w:abstractNumId w:val="19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5"/>
  </w:num>
  <w:num w:numId="14">
    <w:abstractNumId w:val="12"/>
  </w:num>
  <w:num w:numId="15">
    <w:abstractNumId w:val="15"/>
  </w:num>
  <w:num w:numId="16">
    <w:abstractNumId w:val="21"/>
  </w:num>
  <w:num w:numId="17">
    <w:abstractNumId w:val="6"/>
  </w:num>
  <w:num w:numId="18">
    <w:abstractNumId w:val="14"/>
  </w:num>
  <w:num w:numId="19">
    <w:abstractNumId w:val="17"/>
  </w:num>
  <w:num w:numId="20">
    <w:abstractNumId w:val="18"/>
  </w:num>
  <w:num w:numId="21">
    <w:abstractNumId w:val="13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B"/>
    <w:rsid w:val="000224AE"/>
    <w:rsid w:val="000321C7"/>
    <w:rsid w:val="0006298C"/>
    <w:rsid w:val="00076119"/>
    <w:rsid w:val="000811E7"/>
    <w:rsid w:val="00083C6C"/>
    <w:rsid w:val="0008575B"/>
    <w:rsid w:val="000C069E"/>
    <w:rsid w:val="000C2CDC"/>
    <w:rsid w:val="000C723C"/>
    <w:rsid w:val="000D4276"/>
    <w:rsid w:val="000D54D3"/>
    <w:rsid w:val="000D6271"/>
    <w:rsid w:val="000E326C"/>
    <w:rsid w:val="000E4297"/>
    <w:rsid w:val="000E70BD"/>
    <w:rsid w:val="000F20FA"/>
    <w:rsid w:val="000F5875"/>
    <w:rsid w:val="000F5975"/>
    <w:rsid w:val="001166F8"/>
    <w:rsid w:val="00116F11"/>
    <w:rsid w:val="00124C4F"/>
    <w:rsid w:val="001303E7"/>
    <w:rsid w:val="0013454E"/>
    <w:rsid w:val="001404C0"/>
    <w:rsid w:val="00144BB4"/>
    <w:rsid w:val="00145C20"/>
    <w:rsid w:val="00151CE5"/>
    <w:rsid w:val="00176175"/>
    <w:rsid w:val="00184F77"/>
    <w:rsid w:val="00193569"/>
    <w:rsid w:val="00196657"/>
    <w:rsid w:val="001B0BDE"/>
    <w:rsid w:val="001B144F"/>
    <w:rsid w:val="001C01CC"/>
    <w:rsid w:val="001C2900"/>
    <w:rsid w:val="001C3A04"/>
    <w:rsid w:val="001C464F"/>
    <w:rsid w:val="001D1992"/>
    <w:rsid w:val="001D4851"/>
    <w:rsid w:val="001D48AE"/>
    <w:rsid w:val="001E6A19"/>
    <w:rsid w:val="0020446C"/>
    <w:rsid w:val="00205A8E"/>
    <w:rsid w:val="00217433"/>
    <w:rsid w:val="00223C89"/>
    <w:rsid w:val="002271FE"/>
    <w:rsid w:val="00230059"/>
    <w:rsid w:val="00230D02"/>
    <w:rsid w:val="00235A3F"/>
    <w:rsid w:val="00241AE5"/>
    <w:rsid w:val="00241DDE"/>
    <w:rsid w:val="00244B65"/>
    <w:rsid w:val="0024768D"/>
    <w:rsid w:val="00250F89"/>
    <w:rsid w:val="002522DA"/>
    <w:rsid w:val="00261FC9"/>
    <w:rsid w:val="00263903"/>
    <w:rsid w:val="00266FAF"/>
    <w:rsid w:val="0027157F"/>
    <w:rsid w:val="002753BE"/>
    <w:rsid w:val="00276FC5"/>
    <w:rsid w:val="00276FD5"/>
    <w:rsid w:val="00284419"/>
    <w:rsid w:val="00285502"/>
    <w:rsid w:val="00287934"/>
    <w:rsid w:val="002906FA"/>
    <w:rsid w:val="00290CB3"/>
    <w:rsid w:val="00295135"/>
    <w:rsid w:val="002A3655"/>
    <w:rsid w:val="002A5BEE"/>
    <w:rsid w:val="002B414B"/>
    <w:rsid w:val="002C148D"/>
    <w:rsid w:val="002C5A5D"/>
    <w:rsid w:val="002C74E1"/>
    <w:rsid w:val="002D5439"/>
    <w:rsid w:val="002E0AED"/>
    <w:rsid w:val="002E528D"/>
    <w:rsid w:val="002E63C6"/>
    <w:rsid w:val="002F1A1C"/>
    <w:rsid w:val="00311DFB"/>
    <w:rsid w:val="0032242B"/>
    <w:rsid w:val="003259AA"/>
    <w:rsid w:val="003317EF"/>
    <w:rsid w:val="003378DC"/>
    <w:rsid w:val="00352FB7"/>
    <w:rsid w:val="003541E0"/>
    <w:rsid w:val="003555AB"/>
    <w:rsid w:val="0036754C"/>
    <w:rsid w:val="00371D73"/>
    <w:rsid w:val="00372B60"/>
    <w:rsid w:val="00373F1B"/>
    <w:rsid w:val="003743F6"/>
    <w:rsid w:val="00377223"/>
    <w:rsid w:val="00377F9C"/>
    <w:rsid w:val="003B06A4"/>
    <w:rsid w:val="003B24AB"/>
    <w:rsid w:val="003B4410"/>
    <w:rsid w:val="003C648D"/>
    <w:rsid w:val="003C6BDD"/>
    <w:rsid w:val="003E7EF5"/>
    <w:rsid w:val="00401270"/>
    <w:rsid w:val="00410B38"/>
    <w:rsid w:val="00410FF8"/>
    <w:rsid w:val="00412DC6"/>
    <w:rsid w:val="00413AA3"/>
    <w:rsid w:val="004200F2"/>
    <w:rsid w:val="004261F1"/>
    <w:rsid w:val="00426C7B"/>
    <w:rsid w:val="00430A8F"/>
    <w:rsid w:val="00433C50"/>
    <w:rsid w:val="004352BC"/>
    <w:rsid w:val="0044255F"/>
    <w:rsid w:val="0044294E"/>
    <w:rsid w:val="004525AB"/>
    <w:rsid w:val="00453B53"/>
    <w:rsid w:val="004568FE"/>
    <w:rsid w:val="00456D1A"/>
    <w:rsid w:val="00460FF9"/>
    <w:rsid w:val="00472E6A"/>
    <w:rsid w:val="004761F5"/>
    <w:rsid w:val="004763FE"/>
    <w:rsid w:val="004824F7"/>
    <w:rsid w:val="00495DA4"/>
    <w:rsid w:val="004A16A8"/>
    <w:rsid w:val="004D383E"/>
    <w:rsid w:val="004E526F"/>
    <w:rsid w:val="004E5CDE"/>
    <w:rsid w:val="004E7A1C"/>
    <w:rsid w:val="004F2A20"/>
    <w:rsid w:val="004F407D"/>
    <w:rsid w:val="005033EA"/>
    <w:rsid w:val="00513C0A"/>
    <w:rsid w:val="00513DAD"/>
    <w:rsid w:val="00514650"/>
    <w:rsid w:val="00524B8F"/>
    <w:rsid w:val="00524E57"/>
    <w:rsid w:val="005256A5"/>
    <w:rsid w:val="00530534"/>
    <w:rsid w:val="0053632D"/>
    <w:rsid w:val="00541483"/>
    <w:rsid w:val="00544B65"/>
    <w:rsid w:val="0054637F"/>
    <w:rsid w:val="00547F5B"/>
    <w:rsid w:val="005505DF"/>
    <w:rsid w:val="00551754"/>
    <w:rsid w:val="005533ED"/>
    <w:rsid w:val="005556F7"/>
    <w:rsid w:val="0055765D"/>
    <w:rsid w:val="00561FFD"/>
    <w:rsid w:val="005712B5"/>
    <w:rsid w:val="00582488"/>
    <w:rsid w:val="005919CD"/>
    <w:rsid w:val="005930CC"/>
    <w:rsid w:val="005B13EF"/>
    <w:rsid w:val="005B695A"/>
    <w:rsid w:val="005C157E"/>
    <w:rsid w:val="005C2633"/>
    <w:rsid w:val="005C730E"/>
    <w:rsid w:val="005E0384"/>
    <w:rsid w:val="005E2367"/>
    <w:rsid w:val="005E237E"/>
    <w:rsid w:val="005E3925"/>
    <w:rsid w:val="005F17F7"/>
    <w:rsid w:val="006038BF"/>
    <w:rsid w:val="00607892"/>
    <w:rsid w:val="0062445A"/>
    <w:rsid w:val="00627188"/>
    <w:rsid w:val="006319AC"/>
    <w:rsid w:val="00632299"/>
    <w:rsid w:val="00634DEC"/>
    <w:rsid w:val="00636788"/>
    <w:rsid w:val="00636BA3"/>
    <w:rsid w:val="00637DFC"/>
    <w:rsid w:val="0065623C"/>
    <w:rsid w:val="006602A1"/>
    <w:rsid w:val="00662D20"/>
    <w:rsid w:val="00663E1D"/>
    <w:rsid w:val="0069007A"/>
    <w:rsid w:val="00695807"/>
    <w:rsid w:val="006A2A79"/>
    <w:rsid w:val="006A3005"/>
    <w:rsid w:val="006A3BDD"/>
    <w:rsid w:val="006A6DA3"/>
    <w:rsid w:val="006B0D2A"/>
    <w:rsid w:val="006B727C"/>
    <w:rsid w:val="006C2864"/>
    <w:rsid w:val="006C6633"/>
    <w:rsid w:val="006F552E"/>
    <w:rsid w:val="00700725"/>
    <w:rsid w:val="00710BE5"/>
    <w:rsid w:val="00712E30"/>
    <w:rsid w:val="00721586"/>
    <w:rsid w:val="0073326A"/>
    <w:rsid w:val="0074280D"/>
    <w:rsid w:val="00743607"/>
    <w:rsid w:val="007462CF"/>
    <w:rsid w:val="007502A4"/>
    <w:rsid w:val="007506B1"/>
    <w:rsid w:val="00750EAB"/>
    <w:rsid w:val="00781E88"/>
    <w:rsid w:val="00787547"/>
    <w:rsid w:val="007940D2"/>
    <w:rsid w:val="00795054"/>
    <w:rsid w:val="007A46AF"/>
    <w:rsid w:val="007A6215"/>
    <w:rsid w:val="007B3EC2"/>
    <w:rsid w:val="007C1C44"/>
    <w:rsid w:val="007C51B3"/>
    <w:rsid w:val="007C7318"/>
    <w:rsid w:val="007D443F"/>
    <w:rsid w:val="007D5B33"/>
    <w:rsid w:val="007E4D05"/>
    <w:rsid w:val="007F0019"/>
    <w:rsid w:val="007F4417"/>
    <w:rsid w:val="00801741"/>
    <w:rsid w:val="00804E43"/>
    <w:rsid w:val="00805F5F"/>
    <w:rsid w:val="00813C74"/>
    <w:rsid w:val="00833A02"/>
    <w:rsid w:val="00833CB1"/>
    <w:rsid w:val="00840802"/>
    <w:rsid w:val="0085775A"/>
    <w:rsid w:val="008606C5"/>
    <w:rsid w:val="00863314"/>
    <w:rsid w:val="00863F33"/>
    <w:rsid w:val="008648D6"/>
    <w:rsid w:val="00872729"/>
    <w:rsid w:val="00876D67"/>
    <w:rsid w:val="0088065E"/>
    <w:rsid w:val="0088501D"/>
    <w:rsid w:val="008914B8"/>
    <w:rsid w:val="008A63AA"/>
    <w:rsid w:val="008A6D84"/>
    <w:rsid w:val="008B6066"/>
    <w:rsid w:val="008C03FB"/>
    <w:rsid w:val="008C27DD"/>
    <w:rsid w:val="008C433C"/>
    <w:rsid w:val="008C6A2E"/>
    <w:rsid w:val="008D1C90"/>
    <w:rsid w:val="008D4324"/>
    <w:rsid w:val="008D5F94"/>
    <w:rsid w:val="008D64E5"/>
    <w:rsid w:val="008E5B52"/>
    <w:rsid w:val="008F00FC"/>
    <w:rsid w:val="008F7A94"/>
    <w:rsid w:val="00917A02"/>
    <w:rsid w:val="00922252"/>
    <w:rsid w:val="00924E53"/>
    <w:rsid w:val="00927D82"/>
    <w:rsid w:val="00935BE3"/>
    <w:rsid w:val="009365B7"/>
    <w:rsid w:val="00953D18"/>
    <w:rsid w:val="00953D2A"/>
    <w:rsid w:val="00955150"/>
    <w:rsid w:val="00972A3A"/>
    <w:rsid w:val="00975A6E"/>
    <w:rsid w:val="009763EF"/>
    <w:rsid w:val="009827FE"/>
    <w:rsid w:val="00983E31"/>
    <w:rsid w:val="00985FD6"/>
    <w:rsid w:val="00990DB6"/>
    <w:rsid w:val="00996165"/>
    <w:rsid w:val="009A4F68"/>
    <w:rsid w:val="009A75EF"/>
    <w:rsid w:val="009B362E"/>
    <w:rsid w:val="009B44C0"/>
    <w:rsid w:val="009B453B"/>
    <w:rsid w:val="009B58B3"/>
    <w:rsid w:val="009C112D"/>
    <w:rsid w:val="009E0B33"/>
    <w:rsid w:val="009E240D"/>
    <w:rsid w:val="009E59C3"/>
    <w:rsid w:val="00A051A8"/>
    <w:rsid w:val="00A1554A"/>
    <w:rsid w:val="00A1731D"/>
    <w:rsid w:val="00A40879"/>
    <w:rsid w:val="00A4289B"/>
    <w:rsid w:val="00A4629E"/>
    <w:rsid w:val="00A500C0"/>
    <w:rsid w:val="00A50940"/>
    <w:rsid w:val="00A50A39"/>
    <w:rsid w:val="00A62B15"/>
    <w:rsid w:val="00A63101"/>
    <w:rsid w:val="00A64AAD"/>
    <w:rsid w:val="00A654C5"/>
    <w:rsid w:val="00A6572D"/>
    <w:rsid w:val="00A65E73"/>
    <w:rsid w:val="00A66BE3"/>
    <w:rsid w:val="00A739FF"/>
    <w:rsid w:val="00A85594"/>
    <w:rsid w:val="00A8744D"/>
    <w:rsid w:val="00A905A1"/>
    <w:rsid w:val="00A95B34"/>
    <w:rsid w:val="00AA2F88"/>
    <w:rsid w:val="00AA7626"/>
    <w:rsid w:val="00AB11D7"/>
    <w:rsid w:val="00AB6505"/>
    <w:rsid w:val="00AC6DDF"/>
    <w:rsid w:val="00AD00EF"/>
    <w:rsid w:val="00AD1004"/>
    <w:rsid w:val="00AD523D"/>
    <w:rsid w:val="00AF1272"/>
    <w:rsid w:val="00AF6497"/>
    <w:rsid w:val="00B00E30"/>
    <w:rsid w:val="00B06A64"/>
    <w:rsid w:val="00B1460E"/>
    <w:rsid w:val="00B17C74"/>
    <w:rsid w:val="00B31D7A"/>
    <w:rsid w:val="00B37998"/>
    <w:rsid w:val="00B46B3C"/>
    <w:rsid w:val="00B5707F"/>
    <w:rsid w:val="00B66A44"/>
    <w:rsid w:val="00B80E96"/>
    <w:rsid w:val="00B90E2F"/>
    <w:rsid w:val="00B92E38"/>
    <w:rsid w:val="00B94AFF"/>
    <w:rsid w:val="00B97644"/>
    <w:rsid w:val="00BA2873"/>
    <w:rsid w:val="00BA7A3D"/>
    <w:rsid w:val="00BB6935"/>
    <w:rsid w:val="00BC6F04"/>
    <w:rsid w:val="00BC7D29"/>
    <w:rsid w:val="00BD382C"/>
    <w:rsid w:val="00BE3D8C"/>
    <w:rsid w:val="00BF015F"/>
    <w:rsid w:val="00BF1F6E"/>
    <w:rsid w:val="00BF5723"/>
    <w:rsid w:val="00C020FD"/>
    <w:rsid w:val="00C0554D"/>
    <w:rsid w:val="00C12738"/>
    <w:rsid w:val="00C41BF6"/>
    <w:rsid w:val="00C43549"/>
    <w:rsid w:val="00C44A3B"/>
    <w:rsid w:val="00C47A5C"/>
    <w:rsid w:val="00C62DC7"/>
    <w:rsid w:val="00C66B00"/>
    <w:rsid w:val="00C702D0"/>
    <w:rsid w:val="00C733C3"/>
    <w:rsid w:val="00C77912"/>
    <w:rsid w:val="00C77B79"/>
    <w:rsid w:val="00C8499B"/>
    <w:rsid w:val="00C918F5"/>
    <w:rsid w:val="00C953D9"/>
    <w:rsid w:val="00CA1B4B"/>
    <w:rsid w:val="00CB0C0F"/>
    <w:rsid w:val="00CB0EB3"/>
    <w:rsid w:val="00CC2519"/>
    <w:rsid w:val="00CD07F5"/>
    <w:rsid w:val="00CE05F1"/>
    <w:rsid w:val="00CE1DDF"/>
    <w:rsid w:val="00CE25A7"/>
    <w:rsid w:val="00CF3C94"/>
    <w:rsid w:val="00D07599"/>
    <w:rsid w:val="00D12994"/>
    <w:rsid w:val="00D15FA6"/>
    <w:rsid w:val="00D20579"/>
    <w:rsid w:val="00D35316"/>
    <w:rsid w:val="00D4063C"/>
    <w:rsid w:val="00D41116"/>
    <w:rsid w:val="00D55EE9"/>
    <w:rsid w:val="00D56B76"/>
    <w:rsid w:val="00D64C1D"/>
    <w:rsid w:val="00D651A5"/>
    <w:rsid w:val="00D83A14"/>
    <w:rsid w:val="00D87189"/>
    <w:rsid w:val="00DB48DB"/>
    <w:rsid w:val="00DC630C"/>
    <w:rsid w:val="00DD0E07"/>
    <w:rsid w:val="00DD51A4"/>
    <w:rsid w:val="00DD6AF8"/>
    <w:rsid w:val="00DE0FD7"/>
    <w:rsid w:val="00DE3FC1"/>
    <w:rsid w:val="00E05520"/>
    <w:rsid w:val="00E06435"/>
    <w:rsid w:val="00E14BF0"/>
    <w:rsid w:val="00E303F6"/>
    <w:rsid w:val="00E337B5"/>
    <w:rsid w:val="00E37E2D"/>
    <w:rsid w:val="00E44AF2"/>
    <w:rsid w:val="00E503C7"/>
    <w:rsid w:val="00E509B4"/>
    <w:rsid w:val="00E50D1E"/>
    <w:rsid w:val="00E77EFD"/>
    <w:rsid w:val="00E820AF"/>
    <w:rsid w:val="00E830BF"/>
    <w:rsid w:val="00E85697"/>
    <w:rsid w:val="00E868CE"/>
    <w:rsid w:val="00E944B6"/>
    <w:rsid w:val="00EA661B"/>
    <w:rsid w:val="00EC1DAA"/>
    <w:rsid w:val="00EC35B1"/>
    <w:rsid w:val="00EF27FD"/>
    <w:rsid w:val="00EF416A"/>
    <w:rsid w:val="00EF4A42"/>
    <w:rsid w:val="00EF609B"/>
    <w:rsid w:val="00F0177F"/>
    <w:rsid w:val="00F01BEE"/>
    <w:rsid w:val="00F02AB9"/>
    <w:rsid w:val="00F0461F"/>
    <w:rsid w:val="00F05FDE"/>
    <w:rsid w:val="00F16E61"/>
    <w:rsid w:val="00F21BCC"/>
    <w:rsid w:val="00F25B5A"/>
    <w:rsid w:val="00F3441E"/>
    <w:rsid w:val="00F36591"/>
    <w:rsid w:val="00F436E0"/>
    <w:rsid w:val="00F44502"/>
    <w:rsid w:val="00F47D4A"/>
    <w:rsid w:val="00F508A3"/>
    <w:rsid w:val="00F53836"/>
    <w:rsid w:val="00F61C42"/>
    <w:rsid w:val="00F66956"/>
    <w:rsid w:val="00F72EE7"/>
    <w:rsid w:val="00F818F7"/>
    <w:rsid w:val="00F91ED0"/>
    <w:rsid w:val="00F9331F"/>
    <w:rsid w:val="00F93E51"/>
    <w:rsid w:val="00F96FF2"/>
    <w:rsid w:val="00FA4BAE"/>
    <w:rsid w:val="00FA6F68"/>
    <w:rsid w:val="00FA6FE9"/>
    <w:rsid w:val="00FB415C"/>
    <w:rsid w:val="00FB5589"/>
    <w:rsid w:val="00FB5F26"/>
    <w:rsid w:val="00FC0C3A"/>
    <w:rsid w:val="00FC1EDD"/>
    <w:rsid w:val="00FD5FDA"/>
    <w:rsid w:val="00FF505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7B279D2-0FCB-4719-B751-5F0C08EA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71"/>
    <w:rPr>
      <w:lang w:val="en-US"/>
    </w:rPr>
  </w:style>
  <w:style w:type="paragraph" w:styleId="1">
    <w:name w:val="heading 1"/>
    <w:basedOn w:val="a"/>
    <w:next w:val="a"/>
    <w:qFormat/>
    <w:locked/>
    <w:rsid w:val="003C648D"/>
    <w:pPr>
      <w:keepNext/>
      <w:numPr>
        <w:numId w:val="7"/>
      </w:numPr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locked/>
    <w:rsid w:val="003C648D"/>
    <w:pPr>
      <w:keepNext/>
      <w:numPr>
        <w:ilvl w:val="1"/>
        <w:numId w:val="7"/>
      </w:numPr>
      <w:outlineLvl w:val="1"/>
    </w:pPr>
    <w:rPr>
      <w:b/>
      <w:sz w:val="16"/>
      <w:lang w:val="el-GR"/>
    </w:rPr>
  </w:style>
  <w:style w:type="paragraph" w:styleId="3">
    <w:name w:val="heading 3"/>
    <w:basedOn w:val="a"/>
    <w:next w:val="a"/>
    <w:link w:val="3Char"/>
    <w:qFormat/>
    <w:locked/>
    <w:rsid w:val="003C648D"/>
    <w:pPr>
      <w:keepNext/>
      <w:numPr>
        <w:ilvl w:val="2"/>
        <w:numId w:val="7"/>
      </w:numPr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locked/>
    <w:rsid w:val="003C648D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5">
    <w:name w:val="heading 5"/>
    <w:basedOn w:val="a"/>
    <w:next w:val="a"/>
    <w:qFormat/>
    <w:locked/>
    <w:rsid w:val="003C648D"/>
    <w:pPr>
      <w:keepNext/>
      <w:numPr>
        <w:ilvl w:val="4"/>
        <w:numId w:val="7"/>
      </w:numPr>
      <w:jc w:val="both"/>
      <w:outlineLvl w:val="4"/>
    </w:pPr>
    <w:rPr>
      <w:sz w:val="24"/>
      <w:lang w:val="el-GR"/>
    </w:rPr>
  </w:style>
  <w:style w:type="paragraph" w:styleId="6">
    <w:name w:val="heading 6"/>
    <w:basedOn w:val="a"/>
    <w:next w:val="a"/>
    <w:qFormat/>
    <w:locked/>
    <w:rsid w:val="003C648D"/>
    <w:pPr>
      <w:keepNext/>
      <w:numPr>
        <w:ilvl w:val="5"/>
        <w:numId w:val="7"/>
      </w:numPr>
      <w:jc w:val="center"/>
      <w:outlineLvl w:val="5"/>
    </w:pPr>
    <w:rPr>
      <w:b/>
      <w:sz w:val="24"/>
      <w:u w:val="single"/>
      <w:lang w:val="el-GR"/>
    </w:rPr>
  </w:style>
  <w:style w:type="paragraph" w:styleId="7">
    <w:name w:val="heading 7"/>
    <w:basedOn w:val="a"/>
    <w:next w:val="a"/>
    <w:qFormat/>
    <w:locked/>
    <w:rsid w:val="003C648D"/>
    <w:pPr>
      <w:keepNext/>
      <w:numPr>
        <w:ilvl w:val="6"/>
        <w:numId w:val="7"/>
      </w:numPr>
      <w:jc w:val="both"/>
      <w:outlineLvl w:val="6"/>
    </w:pPr>
    <w:rPr>
      <w:sz w:val="24"/>
      <w:lang w:val="el-GR"/>
    </w:rPr>
  </w:style>
  <w:style w:type="paragraph" w:styleId="8">
    <w:name w:val="heading 8"/>
    <w:basedOn w:val="a"/>
    <w:next w:val="a"/>
    <w:qFormat/>
    <w:locked/>
    <w:rsid w:val="003C648D"/>
    <w:pPr>
      <w:keepNext/>
      <w:numPr>
        <w:ilvl w:val="7"/>
        <w:numId w:val="7"/>
      </w:numPr>
      <w:outlineLvl w:val="7"/>
    </w:pPr>
    <w:rPr>
      <w:b/>
      <w:bCs/>
      <w:sz w:val="28"/>
      <w:lang w:val="el-GR"/>
    </w:rPr>
  </w:style>
  <w:style w:type="paragraph" w:styleId="9">
    <w:name w:val="heading 9"/>
    <w:basedOn w:val="a"/>
    <w:next w:val="a"/>
    <w:qFormat/>
    <w:locked/>
    <w:rsid w:val="003C648D"/>
    <w:pPr>
      <w:keepNext/>
      <w:numPr>
        <w:ilvl w:val="8"/>
        <w:numId w:val="7"/>
      </w:numPr>
      <w:jc w:val="both"/>
      <w:outlineLvl w:val="8"/>
    </w:pPr>
    <w:rPr>
      <w:b/>
      <w:bCs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D6271"/>
    <w:pPr>
      <w:spacing w:line="360" w:lineRule="auto"/>
      <w:ind w:firstLine="567"/>
      <w:jc w:val="both"/>
    </w:pPr>
    <w:rPr>
      <w:rFonts w:ascii="Arial" w:hAnsi="Arial"/>
      <w:sz w:val="22"/>
      <w:lang w:val="el-GR"/>
    </w:rPr>
  </w:style>
  <w:style w:type="paragraph" w:styleId="a4">
    <w:name w:val="Body Text"/>
    <w:basedOn w:val="a"/>
    <w:link w:val="Char"/>
    <w:rsid w:val="000D6271"/>
    <w:pPr>
      <w:spacing w:line="360" w:lineRule="auto"/>
    </w:pPr>
    <w:rPr>
      <w:rFonts w:ascii="Arial" w:hAnsi="Arial"/>
      <w:b/>
      <w:sz w:val="22"/>
      <w:lang w:val="el-GR"/>
    </w:rPr>
  </w:style>
  <w:style w:type="paragraph" w:styleId="a5">
    <w:name w:val="footer"/>
    <w:basedOn w:val="a"/>
    <w:rsid w:val="00412DC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2DC6"/>
    <w:rPr>
      <w:rFonts w:cs="Times New Roman"/>
    </w:rPr>
  </w:style>
  <w:style w:type="paragraph" w:styleId="a7">
    <w:name w:val="header"/>
    <w:basedOn w:val="a"/>
    <w:rsid w:val="008D4324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648D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F01BEE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rsid w:val="00813C74"/>
    <w:pPr>
      <w:spacing w:after="324"/>
    </w:pPr>
    <w:rPr>
      <w:sz w:val="24"/>
      <w:szCs w:val="24"/>
      <w:lang w:val="el-GR"/>
    </w:rPr>
  </w:style>
  <w:style w:type="table" w:styleId="a9">
    <w:name w:val="Table Grid"/>
    <w:basedOn w:val="a1"/>
    <w:rsid w:val="00E30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D64C1D"/>
    <w:rPr>
      <w:sz w:val="24"/>
    </w:rPr>
  </w:style>
  <w:style w:type="character" w:customStyle="1" w:styleId="Char">
    <w:name w:val="Σώμα κειμένου Char"/>
    <w:basedOn w:val="a0"/>
    <w:link w:val="a4"/>
    <w:rsid w:val="00D64C1D"/>
    <w:rPr>
      <w:rFonts w:ascii="Arial" w:hAnsi="Arial"/>
      <w:b/>
      <w:sz w:val="22"/>
    </w:rPr>
  </w:style>
  <w:style w:type="paragraph" w:styleId="aa">
    <w:name w:val="List Paragraph"/>
    <w:basedOn w:val="a"/>
    <w:uiPriority w:val="34"/>
    <w:qFormat/>
    <w:rsid w:val="006A3B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525AB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AA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"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42713E34-D529-434A-BB7F-C9C608F0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ΓΕΝΙΚΟ ΝΟΣΟΚΟΜΕΙΟ ΣΗΤΕΙΑΣ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ΜΗΧΑΝΟΓΡΑΦΗΣΗΣ</dc:creator>
  <cp:lastModifiedBy>ΧΡΥΣΑΝΘΗ ΣΤΑΜΑΤΕΛΑΤΟΥ</cp:lastModifiedBy>
  <cp:revision>2</cp:revision>
  <cp:lastPrinted>2019-07-09T09:22:00Z</cp:lastPrinted>
  <dcterms:created xsi:type="dcterms:W3CDTF">2026-03-30T07:35:00Z</dcterms:created>
  <dcterms:modified xsi:type="dcterms:W3CDTF">2026-03-30T07:35:00Z</dcterms:modified>
</cp:coreProperties>
</file>