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0F" w:rsidRPr="00D42D11" w:rsidRDefault="00D873E9">
      <w:pPr>
        <w:rPr>
          <w:b/>
          <w:sz w:val="28"/>
          <w:szCs w:val="28"/>
        </w:rPr>
      </w:pPr>
      <w:bookmarkStart w:id="0" w:name="_GoBack"/>
      <w:bookmarkEnd w:id="0"/>
      <w:r w:rsidRPr="00D42D11">
        <w:rPr>
          <w:b/>
          <w:sz w:val="28"/>
          <w:szCs w:val="28"/>
        </w:rPr>
        <w:t xml:space="preserve">Προδιαγραφές για </w:t>
      </w:r>
      <w:proofErr w:type="spellStart"/>
      <w:r w:rsidRPr="00D42D11">
        <w:rPr>
          <w:b/>
          <w:sz w:val="28"/>
          <w:szCs w:val="28"/>
        </w:rPr>
        <w:t>ενδοτραχειακούς</w:t>
      </w:r>
      <w:proofErr w:type="spellEnd"/>
      <w:r w:rsidRPr="00D42D11">
        <w:rPr>
          <w:b/>
          <w:sz w:val="28"/>
          <w:szCs w:val="28"/>
        </w:rPr>
        <w:t xml:space="preserve"> σωλήνες</w:t>
      </w:r>
    </w:p>
    <w:p w:rsidR="00D873E9" w:rsidRPr="00D873E9" w:rsidRDefault="00D873E9" w:rsidP="00D42D11">
      <w:pPr>
        <w:jc w:val="both"/>
        <w:rPr>
          <w:b/>
        </w:rPr>
      </w:pPr>
      <w:r>
        <w:rPr>
          <w:b/>
        </w:rPr>
        <w:t xml:space="preserve">Οι </w:t>
      </w:r>
      <w:proofErr w:type="spellStart"/>
      <w:r>
        <w:rPr>
          <w:b/>
        </w:rPr>
        <w:t>ενδοτραχειακοί</w:t>
      </w:r>
      <w:proofErr w:type="spellEnd"/>
      <w:r>
        <w:rPr>
          <w:b/>
        </w:rPr>
        <w:t xml:space="preserve"> σωλήνες πρέπει</w:t>
      </w:r>
      <w:r w:rsidRPr="00D873E9">
        <w:rPr>
          <w:b/>
        </w:rPr>
        <w:t>:</w:t>
      </w:r>
    </w:p>
    <w:p w:rsidR="00D873E9" w:rsidRPr="00D42D11" w:rsidRDefault="00D873E9" w:rsidP="00D42D11">
      <w:pPr>
        <w:pStyle w:val="a3"/>
        <w:numPr>
          <w:ilvl w:val="0"/>
          <w:numId w:val="1"/>
        </w:numPr>
        <w:jc w:val="both"/>
        <w:rPr>
          <w:b/>
        </w:rPr>
      </w:pPr>
      <w:r w:rsidRPr="00D42D11">
        <w:rPr>
          <w:b/>
        </w:rPr>
        <w:t xml:space="preserve">Να είναι κατασκευασμένοι από </w:t>
      </w:r>
      <w:r w:rsidR="004A3115" w:rsidRPr="00D42D11">
        <w:rPr>
          <w:b/>
        </w:rPr>
        <w:t>διάφανο</w:t>
      </w:r>
      <w:r w:rsidR="00182582" w:rsidRPr="00D42D11">
        <w:rPr>
          <w:b/>
        </w:rPr>
        <w:t xml:space="preserve"> </w:t>
      </w:r>
      <w:r w:rsidR="004A3115" w:rsidRPr="00D42D11">
        <w:rPr>
          <w:b/>
        </w:rPr>
        <w:t xml:space="preserve"> </w:t>
      </w:r>
      <w:proofErr w:type="spellStart"/>
      <w:r w:rsidR="004A3115" w:rsidRPr="00D42D11">
        <w:rPr>
          <w:b/>
        </w:rPr>
        <w:t>θερμοευαί</w:t>
      </w:r>
      <w:r w:rsidRPr="00D42D11">
        <w:rPr>
          <w:b/>
        </w:rPr>
        <w:t>σθητο</w:t>
      </w:r>
      <w:proofErr w:type="spellEnd"/>
      <w:r w:rsidR="00182582" w:rsidRPr="00D42D11">
        <w:rPr>
          <w:b/>
        </w:rPr>
        <w:t xml:space="preserve"> </w:t>
      </w:r>
      <w:r w:rsidRPr="00D42D11">
        <w:rPr>
          <w:b/>
        </w:rPr>
        <w:t xml:space="preserve"> </w:t>
      </w:r>
      <w:r w:rsidRPr="00D42D11">
        <w:rPr>
          <w:b/>
          <w:lang w:val="en-US"/>
        </w:rPr>
        <w:t>PVC</w:t>
      </w:r>
      <w:r w:rsidRPr="00D42D11">
        <w:rPr>
          <w:b/>
        </w:rPr>
        <w:t>,</w:t>
      </w:r>
      <w:r w:rsidR="00D42D11">
        <w:rPr>
          <w:b/>
        </w:rPr>
        <w:t xml:space="preserve"> </w:t>
      </w:r>
      <w:r w:rsidRPr="00D42D11">
        <w:rPr>
          <w:b/>
          <w:lang w:val="en-US"/>
        </w:rPr>
        <w:t>LATEX</w:t>
      </w:r>
      <w:r w:rsidRPr="00D42D11">
        <w:rPr>
          <w:b/>
        </w:rPr>
        <w:t xml:space="preserve"> </w:t>
      </w:r>
      <w:r w:rsidRPr="00D42D11">
        <w:rPr>
          <w:b/>
          <w:lang w:val="en-US"/>
        </w:rPr>
        <w:t>FREE</w:t>
      </w:r>
      <w:r w:rsidRPr="00D42D11">
        <w:rPr>
          <w:b/>
        </w:rPr>
        <w:t>, με λείο εσωτερικό για να διευκολύνει το πέρασμα της αναρρόφησης και του οδηγού.</w:t>
      </w:r>
    </w:p>
    <w:p w:rsidR="00D873E9" w:rsidRPr="00D42D11" w:rsidRDefault="00F32B2B" w:rsidP="00D42D11">
      <w:pPr>
        <w:pStyle w:val="a3"/>
        <w:numPr>
          <w:ilvl w:val="0"/>
          <w:numId w:val="1"/>
        </w:numPr>
        <w:jc w:val="both"/>
        <w:rPr>
          <w:b/>
        </w:rPr>
      </w:pPr>
      <w:r w:rsidRPr="00D42D11">
        <w:rPr>
          <w:b/>
        </w:rPr>
        <w:t>Να έχουν</w:t>
      </w:r>
      <w:r w:rsidR="00D873E9" w:rsidRPr="00D42D11">
        <w:rPr>
          <w:b/>
        </w:rPr>
        <w:t xml:space="preserve"> ειδική σήμανση που να δεικνύει το άκρο των δοντιών </w:t>
      </w:r>
      <w:r w:rsidR="004A3115" w:rsidRPr="00D42D11">
        <w:rPr>
          <w:b/>
        </w:rPr>
        <w:t>για να διευκολύνει την ακριβή τοποθέτηση του.</w:t>
      </w:r>
    </w:p>
    <w:p w:rsidR="004A3115" w:rsidRPr="00D42D11" w:rsidRDefault="004A3115" w:rsidP="00D42D11">
      <w:pPr>
        <w:pStyle w:val="a3"/>
        <w:numPr>
          <w:ilvl w:val="0"/>
          <w:numId w:val="1"/>
        </w:numPr>
        <w:jc w:val="both"/>
        <w:rPr>
          <w:b/>
        </w:rPr>
      </w:pPr>
      <w:r w:rsidRPr="00D42D11">
        <w:rPr>
          <w:b/>
        </w:rPr>
        <w:t xml:space="preserve">Να </w:t>
      </w:r>
      <w:r w:rsidR="00F32B2B" w:rsidRPr="00D42D11">
        <w:rPr>
          <w:b/>
        </w:rPr>
        <w:t>έχουν</w:t>
      </w:r>
      <w:r w:rsidR="00D42D11" w:rsidRPr="00D42D11">
        <w:rPr>
          <w:b/>
        </w:rPr>
        <w:t xml:space="preserve"> στρογγυλεμένο </w:t>
      </w:r>
      <w:r w:rsidR="00F32B2B" w:rsidRPr="00D42D11">
        <w:rPr>
          <w:b/>
        </w:rPr>
        <w:t xml:space="preserve"> </w:t>
      </w:r>
      <w:r w:rsidRPr="00D42D11">
        <w:rPr>
          <w:b/>
        </w:rPr>
        <w:t xml:space="preserve"> </w:t>
      </w:r>
      <w:proofErr w:type="spellStart"/>
      <w:r w:rsidRPr="00D42D11">
        <w:rPr>
          <w:b/>
        </w:rPr>
        <w:t>ατραυματικό</w:t>
      </w:r>
      <w:proofErr w:type="spellEnd"/>
      <w:r w:rsidRPr="00D42D11">
        <w:rPr>
          <w:b/>
        </w:rPr>
        <w:t xml:space="preserve"> </w:t>
      </w:r>
      <w:r w:rsidR="00D42D11" w:rsidRPr="00D42D11">
        <w:rPr>
          <w:b/>
        </w:rPr>
        <w:t xml:space="preserve"> </w:t>
      </w:r>
      <w:proofErr w:type="spellStart"/>
      <w:r w:rsidR="00D42D11" w:rsidRPr="00D42D11">
        <w:rPr>
          <w:b/>
        </w:rPr>
        <w:t>ακρο</w:t>
      </w:r>
      <w:proofErr w:type="spellEnd"/>
      <w:r w:rsidR="00D42D11" w:rsidRPr="00D42D11">
        <w:rPr>
          <w:b/>
        </w:rPr>
        <w:t xml:space="preserve"> </w:t>
      </w:r>
      <w:r w:rsidRPr="00D42D11">
        <w:rPr>
          <w:b/>
        </w:rPr>
        <w:t xml:space="preserve"> </w:t>
      </w:r>
      <w:r w:rsidRPr="00D42D11">
        <w:rPr>
          <w:b/>
          <w:lang w:val="en-US"/>
        </w:rPr>
        <w:t>Murphy</w:t>
      </w:r>
      <w:r w:rsidRPr="00D42D11">
        <w:rPr>
          <w:b/>
        </w:rPr>
        <w:t xml:space="preserve"> </w:t>
      </w:r>
      <w:r w:rsidRPr="00D42D11">
        <w:rPr>
          <w:b/>
          <w:lang w:val="en-US"/>
        </w:rPr>
        <w:t>eye</w:t>
      </w:r>
      <w:r w:rsidRPr="00D42D11">
        <w:rPr>
          <w:b/>
        </w:rPr>
        <w:t xml:space="preserve"> έτσι ώστε να αποφεύγεται ο τραυματισμός των φωνητικών χορδών στη διασωλήνωση.</w:t>
      </w:r>
    </w:p>
    <w:p w:rsidR="004A3115" w:rsidRPr="00D42D11" w:rsidRDefault="004A3115" w:rsidP="00D42D11">
      <w:pPr>
        <w:pStyle w:val="a3"/>
        <w:numPr>
          <w:ilvl w:val="0"/>
          <w:numId w:val="1"/>
        </w:numPr>
        <w:jc w:val="both"/>
        <w:rPr>
          <w:b/>
        </w:rPr>
      </w:pPr>
      <w:r w:rsidRPr="00D42D11">
        <w:rPr>
          <w:b/>
        </w:rPr>
        <w:t xml:space="preserve">Να </w:t>
      </w:r>
      <w:r w:rsidR="00F32B2B" w:rsidRPr="00D42D11">
        <w:rPr>
          <w:b/>
        </w:rPr>
        <w:t xml:space="preserve">έχουν </w:t>
      </w:r>
      <w:r w:rsidRPr="00D42D11">
        <w:rPr>
          <w:b/>
        </w:rPr>
        <w:t xml:space="preserve"> σήμανση μεγέθους στην εξωτερική πλευρά του σωλήνα</w:t>
      </w:r>
      <w:r w:rsidR="00115C43" w:rsidRPr="00D42D11">
        <w:rPr>
          <w:b/>
        </w:rPr>
        <w:t xml:space="preserve">, αλλά και πάνω στον οδηγό πλήρωσης του </w:t>
      </w:r>
      <w:r w:rsidR="00115C43" w:rsidRPr="00D42D11">
        <w:rPr>
          <w:b/>
          <w:lang w:val="en-US"/>
        </w:rPr>
        <w:t>cuff</w:t>
      </w:r>
      <w:r w:rsidR="00115C43" w:rsidRPr="00D42D11">
        <w:rPr>
          <w:b/>
        </w:rPr>
        <w:t xml:space="preserve"> για ευκρινή έλεγχο.</w:t>
      </w:r>
    </w:p>
    <w:p w:rsidR="004A3115" w:rsidRPr="00D42D11" w:rsidRDefault="004A3115" w:rsidP="00D42D11">
      <w:pPr>
        <w:pStyle w:val="a3"/>
        <w:numPr>
          <w:ilvl w:val="0"/>
          <w:numId w:val="1"/>
        </w:numPr>
        <w:jc w:val="both"/>
        <w:rPr>
          <w:b/>
        </w:rPr>
      </w:pPr>
      <w:r w:rsidRPr="00D42D11">
        <w:rPr>
          <w:b/>
        </w:rPr>
        <w:t>Να είναι σχετικά σκληροί και να μην κάμπτονται ώστε να διευκολύνουν τη διασωλήνωση αλλά να μαλακώνουν στους 37 βαθμούς και να αποκτούν το απόλυτα ανατομικό σχήμα του ασθενούς.</w:t>
      </w:r>
    </w:p>
    <w:p w:rsidR="004A3115" w:rsidRPr="00D42D11" w:rsidRDefault="004A3115" w:rsidP="00D42D11">
      <w:pPr>
        <w:pStyle w:val="a3"/>
        <w:numPr>
          <w:ilvl w:val="0"/>
          <w:numId w:val="1"/>
        </w:numPr>
        <w:jc w:val="both"/>
        <w:rPr>
          <w:b/>
        </w:rPr>
      </w:pPr>
      <w:r w:rsidRPr="00D42D11">
        <w:rPr>
          <w:b/>
        </w:rPr>
        <w:t>Να διατίθενται σε όλα τα νούμερα</w:t>
      </w:r>
      <w:r w:rsidR="008D1A21" w:rsidRPr="00D42D11">
        <w:rPr>
          <w:b/>
        </w:rPr>
        <w:t xml:space="preserve"> και να έχουν διάρκεια αποστείρωσης  5 ετών.</w:t>
      </w:r>
      <w:r w:rsidRPr="00D42D11">
        <w:rPr>
          <w:b/>
        </w:rPr>
        <w:t xml:space="preserve"> </w:t>
      </w:r>
    </w:p>
    <w:p w:rsidR="00D42D11" w:rsidRPr="00D42D11" w:rsidRDefault="00D42D11" w:rsidP="00D42D11">
      <w:pPr>
        <w:ind w:left="360"/>
        <w:jc w:val="both"/>
        <w:rPr>
          <w:b/>
        </w:rPr>
      </w:pPr>
    </w:p>
    <w:sectPr w:rsidR="00D42D11" w:rsidRPr="00D4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17A3F"/>
    <w:multiLevelType w:val="hybridMultilevel"/>
    <w:tmpl w:val="3496E2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E9"/>
    <w:rsid w:val="00115C43"/>
    <w:rsid w:val="00182582"/>
    <w:rsid w:val="003F1B0F"/>
    <w:rsid w:val="00485995"/>
    <w:rsid w:val="004A3115"/>
    <w:rsid w:val="008D1A21"/>
    <w:rsid w:val="00D42D11"/>
    <w:rsid w:val="00D873E9"/>
    <w:rsid w:val="00E2598F"/>
    <w:rsid w:val="00F3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69284-D4FE-4AF5-BB78-F4A5C7B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anaistisiologiko</dc:creator>
  <cp:keywords/>
  <dc:description/>
  <cp:lastModifiedBy>ΧΡΥΣΑΝΘΗ ΣΤΑΜΑΤΕΛΑΤΟΥ</cp:lastModifiedBy>
  <cp:revision>2</cp:revision>
  <dcterms:created xsi:type="dcterms:W3CDTF">2026-02-16T09:07:00Z</dcterms:created>
  <dcterms:modified xsi:type="dcterms:W3CDTF">2026-02-16T09:07:00Z</dcterms:modified>
</cp:coreProperties>
</file>