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FE9" w:rsidRDefault="00BF2285">
      <w:bookmarkStart w:id="0" w:name="_GoBack"/>
      <w:bookmarkEnd w:id="0"/>
      <w:r w:rsidRPr="00BF2285">
        <w:rPr>
          <w:rFonts w:ascii="Times New Roman" w:eastAsia="Times New Roman" w:hAnsi="Times New Roman" w:cs="Times New Roman"/>
          <w:sz w:val="24"/>
          <w:szCs w:val="24"/>
          <w:lang w:eastAsia="el-GR"/>
        </w:rPr>
        <w:t>ΕΝΔΟΦΑΚΌΣ ΤΕΧΝΟΛΟΓΊΑΣ EDOF ΑΚΡΥΛΙΚΟΣ ΥΔΡΟΦΟΒΟΣ ΑΝΑΔΙΠΛΟΥΜΕΝΟΣ ΔΙΑΘΛΑΣΤΙΚΟΣ ΕΝΔΟΦΑΚΟΣ. ΑΜΦΙΚΥΡΤΟΣ ΕΝΟΣ ΤΕΜΑΧΙΟΥ ΓΙΑ ΤΗ ΔΙΟΡΘΩΣΗ ΜΑΚΡΙΝΗΣ ΚΑΙ ΜΕΣΑΙΑΣ ΟΡΑΣΗΣ. ΜΕ ΣΧΕΔΙΑΣΜΟ ΟΠΤΙΚΟΥ ΤΜΗΜΑΤΟΣ ΤΕΧΝΟΛΟΓΙΑΣ PRO ΠΟΥ ΠΕΡΙΛΑΜΒΑΝΕΙ ΜΙΑ ΚΕΝΤΡΙΚΗ EDOF ΠΕΡΙΟΧΗ ΔΙΑΜΕΤΡΟΥ 2 ΧΙΛΙΟΣΤΩΝ, ΜΙΑ ΕΝΔΙΑΜΕΣΗ ΖΩΝΗ ΜΕΤΑΒΑΣΗΣ ΚΑΙ ΜΙΑ ΑΣΦΑΙΡΙΚΗ ΠΕΡΙΦΕΡΙΚΗ ΠΕΡΙΟΧΗ.ΜΕ ΤΕΣΣΕΡΑ ΣΗΜΕΙΑ ΣΤΗΡΙΞΗΣ ΤΥΠΟΥ ΚΛΕΙΣΤΗΣ ΑΓΚΥΛΗΣ ΜΕ ΟΠΤΙΚΗ ΔΙΑΜΕΤΡΟ 6 ΧΙΛΙΟΣΤΑ ΚΑΙ ΟΛΙΚΗ ΔΙΑΜΕΤΡΟ 11 ΧΙΛΙΟΣΤΑ ΕΤΣΙ ΩΣΤΕ ΝΑ ΤΟΠΟΘΕΤΕΙΤΑΙ ΑΚΟΜΑ ΚΑΙ ΣΤΑ ΚΑΤΩΤΕΡΑ ΕΠΙΠΕΔΑ ΤΟΥ ΠΕΡΙΦΑΚΙΟΥ. ΜΕ ΦΙΛΤΡΟ ΓΙΑ ΥΠΕΡΙΩΔΗ ΚΑΙ ΙΩΔΗ ΑΚΤΙΝΟΒΟΛΙΑ ΥΠΟΚΙΤΡΙΝΟΣ Ή ΜΗ. ΜΕ ΔΕΙΚΤΗ ΔΙΑΘΛΑΣΗΣ 1.54.ΠΡΟΦΟΡΤΩΜΕΝΟΣ ΣΕ ΕΝΘΕΤΗΡΑ , ΜΕ ΔΥΝΑΤΟΤΗΤΑ ΕΝΘΕΣΗΣ ΑΠΟ ΜΙΚΡΕΣ ΤΟΜΕΣ ΕΩΣ 2.2 MM . ΜΕ ΔΙΟΠΤΡΙΚΟ ΕΥΡΟΣ (0.0 ΕΩΣ 34.D) </w:t>
      </w:r>
    </w:p>
    <w:sectPr w:rsidR="00A32FE9" w:rsidSect="00A32F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4C7"/>
    <w:rsid w:val="001904C7"/>
    <w:rsid w:val="002A65B0"/>
    <w:rsid w:val="003B7EF3"/>
    <w:rsid w:val="00A0037A"/>
    <w:rsid w:val="00A32FE9"/>
    <w:rsid w:val="00AE67F8"/>
    <w:rsid w:val="00BF22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D74AF6-7BE5-4DE7-AB82-21C72E11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F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g-1sc1">
    <w:name w:val="pg-1sc1"/>
    <w:basedOn w:val="a0"/>
    <w:rsid w:val="001904C7"/>
  </w:style>
  <w:style w:type="character" w:customStyle="1" w:styleId="pg-1ff3">
    <w:name w:val="pg-1ff3"/>
    <w:basedOn w:val="a0"/>
    <w:rsid w:val="001904C7"/>
  </w:style>
  <w:style w:type="character" w:customStyle="1" w:styleId="pg-1ff2">
    <w:name w:val="pg-1ff2"/>
    <w:basedOn w:val="a0"/>
    <w:rsid w:val="001904C7"/>
  </w:style>
  <w:style w:type="character" w:customStyle="1" w:styleId="pg-1ff4">
    <w:name w:val="pg-1ff4"/>
    <w:basedOn w:val="a0"/>
    <w:rsid w:val="001904C7"/>
  </w:style>
  <w:style w:type="character" w:customStyle="1" w:styleId="pg-1ff5">
    <w:name w:val="pg-1ff5"/>
    <w:basedOn w:val="a0"/>
    <w:rsid w:val="001904C7"/>
  </w:style>
  <w:style w:type="character" w:customStyle="1" w:styleId="pg-1sc0">
    <w:name w:val="pg-1sc0"/>
    <w:basedOn w:val="a0"/>
    <w:rsid w:val="001904C7"/>
  </w:style>
  <w:style w:type="character" w:customStyle="1" w:styleId="pg-1ls4">
    <w:name w:val="pg-1ls4"/>
    <w:basedOn w:val="a0"/>
    <w:rsid w:val="001904C7"/>
  </w:style>
  <w:style w:type="character" w:customStyle="1" w:styleId="pg-1ls0">
    <w:name w:val="pg-1ls0"/>
    <w:basedOn w:val="a0"/>
    <w:rsid w:val="00190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982812">
      <w:bodyDiv w:val="1"/>
      <w:marLeft w:val="0"/>
      <w:marRight w:val="0"/>
      <w:marTop w:val="0"/>
      <w:marBottom w:val="0"/>
      <w:divBdr>
        <w:top w:val="none" w:sz="0" w:space="0" w:color="auto"/>
        <w:left w:val="none" w:sz="0" w:space="0" w:color="auto"/>
        <w:bottom w:val="none" w:sz="0" w:space="0" w:color="auto"/>
        <w:right w:val="none" w:sz="0" w:space="0" w:color="auto"/>
      </w:divBdr>
      <w:divsChild>
        <w:div w:id="112795211">
          <w:marLeft w:val="0"/>
          <w:marRight w:val="0"/>
          <w:marTop w:val="0"/>
          <w:marBottom w:val="0"/>
          <w:divBdr>
            <w:top w:val="none" w:sz="0" w:space="0" w:color="auto"/>
            <w:left w:val="none" w:sz="0" w:space="0" w:color="auto"/>
            <w:bottom w:val="none" w:sz="0" w:space="0" w:color="auto"/>
            <w:right w:val="none" w:sz="0" w:space="0" w:color="auto"/>
          </w:divBdr>
          <w:divsChild>
            <w:div w:id="898707694">
              <w:marLeft w:val="0"/>
              <w:marRight w:val="0"/>
              <w:marTop w:val="0"/>
              <w:marBottom w:val="0"/>
              <w:divBdr>
                <w:top w:val="none" w:sz="0" w:space="0" w:color="auto"/>
                <w:left w:val="none" w:sz="0" w:space="0" w:color="auto"/>
                <w:bottom w:val="none" w:sz="0" w:space="0" w:color="auto"/>
                <w:right w:val="none" w:sz="0" w:space="0" w:color="auto"/>
              </w:divBdr>
            </w:div>
            <w:div w:id="829830737">
              <w:marLeft w:val="0"/>
              <w:marRight w:val="0"/>
              <w:marTop w:val="0"/>
              <w:marBottom w:val="0"/>
              <w:divBdr>
                <w:top w:val="none" w:sz="0" w:space="0" w:color="auto"/>
                <w:left w:val="none" w:sz="0" w:space="0" w:color="auto"/>
                <w:bottom w:val="none" w:sz="0" w:space="0" w:color="auto"/>
                <w:right w:val="none" w:sz="0" w:space="0" w:color="auto"/>
              </w:divBdr>
            </w:div>
            <w:div w:id="1347057185">
              <w:marLeft w:val="0"/>
              <w:marRight w:val="0"/>
              <w:marTop w:val="0"/>
              <w:marBottom w:val="0"/>
              <w:divBdr>
                <w:top w:val="none" w:sz="0" w:space="0" w:color="auto"/>
                <w:left w:val="none" w:sz="0" w:space="0" w:color="auto"/>
                <w:bottom w:val="none" w:sz="0" w:space="0" w:color="auto"/>
                <w:right w:val="none" w:sz="0" w:space="0" w:color="auto"/>
              </w:divBdr>
            </w:div>
            <w:div w:id="127741971">
              <w:marLeft w:val="0"/>
              <w:marRight w:val="0"/>
              <w:marTop w:val="0"/>
              <w:marBottom w:val="0"/>
              <w:divBdr>
                <w:top w:val="none" w:sz="0" w:space="0" w:color="auto"/>
                <w:left w:val="none" w:sz="0" w:space="0" w:color="auto"/>
                <w:bottom w:val="none" w:sz="0" w:space="0" w:color="auto"/>
                <w:right w:val="none" w:sz="0" w:space="0" w:color="auto"/>
              </w:divBdr>
            </w:div>
            <w:div w:id="1643580994">
              <w:marLeft w:val="0"/>
              <w:marRight w:val="0"/>
              <w:marTop w:val="0"/>
              <w:marBottom w:val="0"/>
              <w:divBdr>
                <w:top w:val="none" w:sz="0" w:space="0" w:color="auto"/>
                <w:left w:val="none" w:sz="0" w:space="0" w:color="auto"/>
                <w:bottom w:val="none" w:sz="0" w:space="0" w:color="auto"/>
                <w:right w:val="none" w:sz="0" w:space="0" w:color="auto"/>
              </w:divBdr>
            </w:div>
            <w:div w:id="30040219">
              <w:marLeft w:val="0"/>
              <w:marRight w:val="0"/>
              <w:marTop w:val="0"/>
              <w:marBottom w:val="0"/>
              <w:divBdr>
                <w:top w:val="none" w:sz="0" w:space="0" w:color="auto"/>
                <w:left w:val="none" w:sz="0" w:space="0" w:color="auto"/>
                <w:bottom w:val="none" w:sz="0" w:space="0" w:color="auto"/>
                <w:right w:val="none" w:sz="0" w:space="0" w:color="auto"/>
              </w:divBdr>
            </w:div>
            <w:div w:id="851653212">
              <w:marLeft w:val="0"/>
              <w:marRight w:val="0"/>
              <w:marTop w:val="0"/>
              <w:marBottom w:val="0"/>
              <w:divBdr>
                <w:top w:val="none" w:sz="0" w:space="0" w:color="auto"/>
                <w:left w:val="none" w:sz="0" w:space="0" w:color="auto"/>
                <w:bottom w:val="none" w:sz="0" w:space="0" w:color="auto"/>
                <w:right w:val="none" w:sz="0" w:space="0" w:color="auto"/>
              </w:divBdr>
            </w:div>
            <w:div w:id="4062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608</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atrivli</dc:creator>
  <cp:lastModifiedBy>ΧΡΥΣΑΝΘΗ ΣΤΑΜΑΤΕΛΑΤΟΥ</cp:lastModifiedBy>
  <cp:revision>2</cp:revision>
  <dcterms:created xsi:type="dcterms:W3CDTF">2025-04-24T08:37:00Z</dcterms:created>
  <dcterms:modified xsi:type="dcterms:W3CDTF">2025-04-24T08:37:00Z</dcterms:modified>
</cp:coreProperties>
</file>